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4CC8" w:rsidRDefault="007E64A7" w:rsidP="00354519">
      <w:pPr>
        <w:spacing w:after="0" w:line="240" w:lineRule="auto"/>
        <w:ind w:left="5529" w:firstLine="851"/>
        <w:jc w:val="both"/>
        <w:rPr>
          <w:rStyle w:val="a8"/>
          <w:rFonts w:ascii="Times New Roman" w:hAnsi="Times New Roman" w:cs="Times New Roman"/>
          <w:color w:val="000000"/>
          <w:sz w:val="28"/>
          <w:szCs w:val="28"/>
          <w:shd w:val="clear" w:color="auto" w:fill="FFFFFF"/>
        </w:rPr>
      </w:pPr>
      <w:r>
        <w:rPr>
          <w:rStyle w:val="a8"/>
          <w:rFonts w:ascii="Times New Roman" w:hAnsi="Times New Roman" w:cs="Times New Roman"/>
          <w:color w:val="000000"/>
          <w:sz w:val="28"/>
          <w:szCs w:val="28"/>
          <w:shd w:val="clear" w:color="auto" w:fill="FFFFFF"/>
        </w:rPr>
        <w:t xml:space="preserve">Ссылка на ресурс: </w:t>
      </w:r>
      <w:hyperlink r:id="rId7" w:history="1">
        <w:r w:rsidRPr="004355E0">
          <w:rPr>
            <w:rStyle w:val="a7"/>
            <w:rFonts w:ascii="Times New Roman" w:hAnsi="Times New Roman"/>
            <w:sz w:val="28"/>
            <w:szCs w:val="28"/>
            <w:shd w:val="clear" w:color="auto" w:fill="FFFFFF"/>
          </w:rPr>
          <w:t>https://disk.yandex.by/d/5kcQhURHDasrYQ</w:t>
        </w:r>
      </w:hyperlink>
    </w:p>
    <w:p w:rsidR="007E64A7" w:rsidRDefault="007E64A7" w:rsidP="00354519">
      <w:pPr>
        <w:spacing w:after="0" w:line="240" w:lineRule="auto"/>
        <w:ind w:left="5529" w:firstLine="851"/>
        <w:jc w:val="both"/>
        <w:rPr>
          <w:rStyle w:val="a8"/>
          <w:rFonts w:ascii="Times New Roman" w:hAnsi="Times New Roman" w:cs="Times New Roman"/>
          <w:color w:val="000000"/>
          <w:sz w:val="28"/>
          <w:szCs w:val="28"/>
          <w:shd w:val="clear" w:color="auto" w:fill="FFFFFF"/>
        </w:rPr>
      </w:pPr>
      <w:bookmarkStart w:id="0" w:name="_GoBack"/>
      <w:bookmarkEnd w:id="0"/>
    </w:p>
    <w:p w:rsidR="004B4CC8" w:rsidRPr="004B4CC8" w:rsidRDefault="004B4CC8" w:rsidP="004B4CC8">
      <w:pPr>
        <w:autoSpaceDE w:val="0"/>
        <w:autoSpaceDN w:val="0"/>
        <w:adjustRightInd w:val="0"/>
        <w:spacing w:after="0"/>
        <w:ind w:firstLine="709"/>
        <w:jc w:val="center"/>
        <w:rPr>
          <w:rFonts w:ascii="Times New Roman" w:eastAsiaTheme="minorHAnsi" w:hAnsi="Times New Roman"/>
          <w:b/>
          <w:iCs/>
          <w:color w:val="000000"/>
          <w:sz w:val="28"/>
          <w:szCs w:val="28"/>
        </w:rPr>
      </w:pPr>
      <w:r w:rsidRPr="004B4CC8">
        <w:rPr>
          <w:rFonts w:ascii="Times New Roman" w:eastAsiaTheme="minorHAnsi" w:hAnsi="Times New Roman"/>
          <w:b/>
          <w:iCs/>
          <w:color w:val="000000"/>
          <w:sz w:val="28"/>
          <w:szCs w:val="28"/>
        </w:rPr>
        <w:t xml:space="preserve">Электронный образовательный ресурс </w:t>
      </w:r>
    </w:p>
    <w:p w:rsidR="004B4CC8" w:rsidRPr="004B4CC8" w:rsidRDefault="004B4CC8" w:rsidP="004B4CC8">
      <w:pPr>
        <w:autoSpaceDE w:val="0"/>
        <w:autoSpaceDN w:val="0"/>
        <w:adjustRightInd w:val="0"/>
        <w:spacing w:after="0"/>
        <w:ind w:firstLine="709"/>
        <w:jc w:val="center"/>
        <w:rPr>
          <w:rFonts w:ascii="Times New Roman" w:eastAsiaTheme="minorHAnsi" w:hAnsi="Times New Roman"/>
          <w:b/>
          <w:iCs/>
          <w:color w:val="000000"/>
          <w:sz w:val="28"/>
          <w:szCs w:val="28"/>
        </w:rPr>
      </w:pPr>
      <w:r w:rsidRPr="004B4CC8">
        <w:rPr>
          <w:rFonts w:ascii="Times New Roman" w:eastAsiaTheme="minorHAnsi" w:hAnsi="Times New Roman"/>
          <w:b/>
          <w:iCs/>
          <w:color w:val="000000"/>
          <w:sz w:val="28"/>
          <w:szCs w:val="28"/>
        </w:rPr>
        <w:t>«Социально-бытовое ориентирование 2 класс»</w:t>
      </w:r>
    </w:p>
    <w:p w:rsidR="004B4CC8" w:rsidRDefault="004B4CC8" w:rsidP="00354519">
      <w:pPr>
        <w:tabs>
          <w:tab w:val="left" w:pos="709"/>
        </w:tabs>
        <w:spacing w:after="0" w:line="240" w:lineRule="auto"/>
        <w:ind w:firstLine="709"/>
        <w:jc w:val="both"/>
        <w:rPr>
          <w:rStyle w:val="a8"/>
          <w:rFonts w:ascii="Times New Roman" w:hAnsi="Times New Roman" w:cs="Times New Roman"/>
          <w:color w:val="000000"/>
          <w:sz w:val="28"/>
          <w:szCs w:val="28"/>
          <w:shd w:val="clear" w:color="auto" w:fill="FFFFFF"/>
        </w:rPr>
      </w:pPr>
    </w:p>
    <w:p w:rsidR="00354519" w:rsidRPr="00702CA6" w:rsidRDefault="00354519" w:rsidP="00354519">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 xml:space="preserve">Ресурс «Социально-бытовая ориентировка 2 класс» предназначен для работы с учащимися 2 класса первого отделения вспомогательной школы по курсу «Социально-бытовая ориентировка». В ЭСО используются возможности сервиса </w:t>
      </w:r>
      <w:proofErr w:type="spellStart"/>
      <w:r w:rsidRPr="00702CA6">
        <w:rPr>
          <w:rFonts w:ascii="Times New Roman" w:hAnsi="Times New Roman" w:cs="Times New Roman"/>
          <w:sz w:val="28"/>
          <w:szCs w:val="28"/>
        </w:rPr>
        <w:t>Web</w:t>
      </w:r>
      <w:proofErr w:type="spellEnd"/>
      <w:r w:rsidRPr="00702CA6">
        <w:rPr>
          <w:rFonts w:ascii="Times New Roman" w:hAnsi="Times New Roman" w:cs="Times New Roman"/>
          <w:sz w:val="28"/>
          <w:szCs w:val="28"/>
        </w:rPr>
        <w:t xml:space="preserve"> 2.0  в качестве инструмента учебной деятельности при преподавании предмета.</w:t>
      </w:r>
    </w:p>
    <w:p w:rsidR="00354519" w:rsidRPr="00702CA6" w:rsidRDefault="00354519" w:rsidP="00354519">
      <w:pPr>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 xml:space="preserve">Основу электронного ресурса  обучения «СБО – 2 класс » составляют интерактивные задания, разработанные с использованием </w:t>
      </w:r>
      <w:r w:rsidRPr="00702CA6">
        <w:rPr>
          <w:rFonts w:ascii="Times New Roman" w:hAnsi="Times New Roman" w:cs="Times New Roman"/>
          <w:sz w:val="28"/>
          <w:szCs w:val="28"/>
          <w:lang w:val="en-US"/>
        </w:rPr>
        <w:t>Web</w:t>
      </w:r>
      <w:r w:rsidRPr="00702CA6">
        <w:rPr>
          <w:rFonts w:ascii="Times New Roman" w:hAnsi="Times New Roman" w:cs="Times New Roman"/>
          <w:sz w:val="28"/>
          <w:szCs w:val="28"/>
        </w:rPr>
        <w:t xml:space="preserve">-2.0 сервиса LearningApps.org,  мобильность  которых  заключается в возможности их быстрого видоизменения, если это необходимо педагогу,  их адаптации индивидуальным, психологическим, познавательным особенностям каждого учащегося. Электронный ресурс  обучения характеризуется простым, интуитивно понятным интерфейсом. В большинстве заданий имеет место пошаговый контроль и развитая система помощи – организующая, стимулирующая, обучающая. </w:t>
      </w:r>
    </w:p>
    <w:p w:rsidR="00555F87" w:rsidRPr="00702CA6" w:rsidRDefault="00555F87" w:rsidP="00555F87">
      <w:pPr>
        <w:spacing w:after="0" w:line="240" w:lineRule="auto"/>
        <w:ind w:firstLine="851"/>
        <w:jc w:val="both"/>
        <w:rPr>
          <w:rFonts w:ascii="Times New Roman" w:hAnsi="Times New Roman" w:cs="Times New Roman"/>
          <w:sz w:val="28"/>
          <w:szCs w:val="28"/>
        </w:rPr>
      </w:pPr>
      <w:r w:rsidRPr="00702CA6">
        <w:rPr>
          <w:rFonts w:ascii="Times New Roman" w:hAnsi="Times New Roman" w:cs="Times New Roman"/>
          <w:b/>
          <w:sz w:val="28"/>
          <w:szCs w:val="28"/>
        </w:rPr>
        <w:t>Цель работы:</w:t>
      </w:r>
      <w:r w:rsidRPr="00702CA6">
        <w:rPr>
          <w:rFonts w:ascii="Times New Roman" w:hAnsi="Times New Roman" w:cs="Times New Roman"/>
          <w:sz w:val="28"/>
          <w:szCs w:val="28"/>
        </w:rPr>
        <w:t xml:space="preserve"> повышение качества образования, эффективное использование дидактического материала на уроках СБО 2 класса посредством внедрения информационно – коммуникативных средств обучения.</w:t>
      </w:r>
    </w:p>
    <w:p w:rsidR="00555F87" w:rsidRPr="00702CA6" w:rsidRDefault="00555F87" w:rsidP="00555F87">
      <w:pPr>
        <w:spacing w:after="0" w:line="240" w:lineRule="auto"/>
        <w:ind w:firstLine="851"/>
        <w:jc w:val="both"/>
        <w:rPr>
          <w:rFonts w:ascii="Times New Roman" w:hAnsi="Times New Roman" w:cs="Times New Roman"/>
          <w:b/>
          <w:sz w:val="28"/>
          <w:szCs w:val="28"/>
        </w:rPr>
      </w:pPr>
      <w:r w:rsidRPr="00702CA6">
        <w:rPr>
          <w:rFonts w:ascii="Times New Roman" w:hAnsi="Times New Roman" w:cs="Times New Roman"/>
          <w:b/>
          <w:sz w:val="28"/>
          <w:szCs w:val="28"/>
        </w:rPr>
        <w:t xml:space="preserve">Задачи: </w:t>
      </w:r>
    </w:p>
    <w:p w:rsidR="00555F87" w:rsidRPr="00702CA6" w:rsidRDefault="00555F87" w:rsidP="00555F87">
      <w:pPr>
        <w:numPr>
          <w:ilvl w:val="0"/>
          <w:numId w:val="1"/>
        </w:numPr>
        <w:tabs>
          <w:tab w:val="clear" w:pos="720"/>
          <w:tab w:val="num" w:pos="284"/>
        </w:tabs>
        <w:spacing w:after="0" w:line="240" w:lineRule="auto"/>
        <w:ind w:left="0" w:firstLine="851"/>
        <w:jc w:val="both"/>
        <w:rPr>
          <w:rFonts w:ascii="Times New Roman" w:hAnsi="Times New Roman" w:cs="Times New Roman"/>
          <w:sz w:val="28"/>
          <w:szCs w:val="28"/>
        </w:rPr>
      </w:pPr>
      <w:r w:rsidRPr="00702CA6">
        <w:rPr>
          <w:rFonts w:ascii="Times New Roman" w:hAnsi="Times New Roman" w:cs="Times New Roman"/>
          <w:sz w:val="28"/>
          <w:szCs w:val="28"/>
        </w:rPr>
        <w:t>способствовать адаптации учащихся к окружающему миру;</w:t>
      </w:r>
    </w:p>
    <w:p w:rsidR="00555F87" w:rsidRPr="00702CA6" w:rsidRDefault="00555F87" w:rsidP="00555F87">
      <w:pPr>
        <w:numPr>
          <w:ilvl w:val="0"/>
          <w:numId w:val="1"/>
        </w:numPr>
        <w:tabs>
          <w:tab w:val="clear" w:pos="720"/>
          <w:tab w:val="num" w:pos="284"/>
        </w:tabs>
        <w:spacing w:after="0" w:line="240" w:lineRule="auto"/>
        <w:ind w:left="0" w:firstLine="851"/>
        <w:jc w:val="both"/>
        <w:rPr>
          <w:rFonts w:ascii="Times New Roman" w:hAnsi="Times New Roman" w:cs="Times New Roman"/>
          <w:sz w:val="28"/>
          <w:szCs w:val="28"/>
        </w:rPr>
      </w:pPr>
      <w:r w:rsidRPr="00702CA6">
        <w:rPr>
          <w:rFonts w:ascii="Times New Roman" w:hAnsi="Times New Roman" w:cs="Times New Roman"/>
          <w:sz w:val="28"/>
          <w:szCs w:val="28"/>
        </w:rPr>
        <w:t>оптимизировать работу дефектолога на уроке СБО 2 класса;</w:t>
      </w:r>
    </w:p>
    <w:p w:rsidR="00555F87" w:rsidRPr="00702CA6" w:rsidRDefault="00555F87" w:rsidP="00555F87">
      <w:pPr>
        <w:numPr>
          <w:ilvl w:val="0"/>
          <w:numId w:val="1"/>
        </w:numPr>
        <w:tabs>
          <w:tab w:val="clear" w:pos="720"/>
          <w:tab w:val="num" w:pos="284"/>
        </w:tabs>
        <w:spacing w:after="0" w:line="240" w:lineRule="auto"/>
        <w:ind w:left="0" w:firstLine="851"/>
        <w:jc w:val="both"/>
        <w:rPr>
          <w:rFonts w:ascii="Times New Roman" w:hAnsi="Times New Roman" w:cs="Times New Roman"/>
          <w:sz w:val="28"/>
          <w:szCs w:val="28"/>
        </w:rPr>
      </w:pPr>
      <w:r w:rsidRPr="00702CA6">
        <w:rPr>
          <w:rFonts w:ascii="Times New Roman" w:hAnsi="Times New Roman" w:cs="Times New Roman"/>
          <w:sz w:val="28"/>
          <w:szCs w:val="28"/>
        </w:rPr>
        <w:t xml:space="preserve">создать условия для активизации образовательного процесса в период обучения на уроках СБО во 2 классе. </w:t>
      </w:r>
    </w:p>
    <w:p w:rsidR="00555F87" w:rsidRPr="00702CA6" w:rsidRDefault="00555F87" w:rsidP="00702CA6">
      <w:pPr>
        <w:spacing w:after="0" w:line="240" w:lineRule="auto"/>
        <w:jc w:val="both"/>
        <w:rPr>
          <w:rFonts w:ascii="Times New Roman" w:hAnsi="Times New Roman" w:cs="Times New Roman"/>
          <w:sz w:val="28"/>
          <w:szCs w:val="28"/>
        </w:rPr>
      </w:pPr>
    </w:p>
    <w:p w:rsidR="00354519" w:rsidRPr="00702CA6" w:rsidRDefault="00354519" w:rsidP="00354519">
      <w:pPr>
        <w:spacing w:after="0" w:line="240" w:lineRule="auto"/>
        <w:ind w:firstLine="851"/>
        <w:jc w:val="both"/>
        <w:rPr>
          <w:rFonts w:ascii="Times New Roman" w:hAnsi="Times New Roman" w:cs="Times New Roman"/>
          <w:sz w:val="28"/>
          <w:szCs w:val="28"/>
        </w:rPr>
      </w:pPr>
      <w:r w:rsidRPr="00702CA6">
        <w:rPr>
          <w:rFonts w:ascii="Times New Roman" w:hAnsi="Times New Roman" w:cs="Times New Roman"/>
          <w:sz w:val="28"/>
          <w:szCs w:val="28"/>
        </w:rPr>
        <w:t>Структура ресурса позволяет организовать максимально эффективную работу по любому из предложенных разделов:</w:t>
      </w:r>
    </w:p>
    <w:p w:rsidR="00354519" w:rsidRPr="00702CA6" w:rsidRDefault="00354519" w:rsidP="00354519">
      <w:pPr>
        <w:spacing w:after="0" w:line="240" w:lineRule="auto"/>
        <w:ind w:firstLine="851"/>
        <w:jc w:val="both"/>
        <w:rPr>
          <w:rFonts w:ascii="Times New Roman" w:hAnsi="Times New Roman" w:cs="Times New Roman"/>
          <w:b/>
          <w:sz w:val="28"/>
          <w:szCs w:val="28"/>
        </w:rPr>
      </w:pPr>
      <w:r w:rsidRPr="00702CA6">
        <w:rPr>
          <w:rFonts w:ascii="Times New Roman" w:hAnsi="Times New Roman" w:cs="Times New Roman"/>
          <w:b/>
          <w:sz w:val="28"/>
          <w:szCs w:val="28"/>
        </w:rPr>
        <w:t xml:space="preserve">Раздел </w:t>
      </w:r>
      <w:r w:rsidRPr="00702CA6">
        <w:rPr>
          <w:rFonts w:ascii="Times New Roman" w:hAnsi="Times New Roman" w:cs="Times New Roman"/>
          <w:b/>
          <w:sz w:val="28"/>
          <w:szCs w:val="28"/>
          <w:lang w:val="en-US"/>
        </w:rPr>
        <w:t xml:space="preserve">I. </w:t>
      </w:r>
      <w:r w:rsidRPr="00702CA6">
        <w:rPr>
          <w:rFonts w:ascii="Times New Roman" w:hAnsi="Times New Roman" w:cs="Times New Roman"/>
          <w:b/>
          <w:sz w:val="28"/>
          <w:szCs w:val="28"/>
        </w:rPr>
        <w:t>Личная гигиена</w:t>
      </w:r>
    </w:p>
    <w:p w:rsidR="00354519" w:rsidRPr="00702CA6" w:rsidRDefault="00354519" w:rsidP="00354519">
      <w:pPr>
        <w:pStyle w:val="a5"/>
        <w:numPr>
          <w:ilvl w:val="0"/>
          <w:numId w:val="2"/>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Расчёсывание волос</w:t>
      </w:r>
    </w:p>
    <w:p w:rsidR="00354519" w:rsidRPr="00702CA6" w:rsidRDefault="00354519" w:rsidP="00354519">
      <w:pPr>
        <w:pStyle w:val="a5"/>
        <w:numPr>
          <w:ilvl w:val="0"/>
          <w:numId w:val="2"/>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Чистка ногтей</w:t>
      </w:r>
    </w:p>
    <w:p w:rsidR="00354519" w:rsidRPr="00702CA6" w:rsidRDefault="00354519" w:rsidP="00354519">
      <w:pPr>
        <w:spacing w:after="0" w:line="240" w:lineRule="auto"/>
        <w:ind w:firstLine="851"/>
        <w:jc w:val="both"/>
        <w:rPr>
          <w:rFonts w:ascii="Times New Roman" w:hAnsi="Times New Roman" w:cs="Times New Roman"/>
          <w:sz w:val="28"/>
          <w:szCs w:val="28"/>
        </w:rPr>
      </w:pPr>
    </w:p>
    <w:p w:rsidR="00354519" w:rsidRPr="00702CA6" w:rsidRDefault="00354519" w:rsidP="00354519">
      <w:pPr>
        <w:spacing w:after="0" w:line="240" w:lineRule="auto"/>
        <w:ind w:firstLine="851"/>
        <w:jc w:val="both"/>
        <w:rPr>
          <w:rFonts w:ascii="Times New Roman" w:hAnsi="Times New Roman" w:cs="Times New Roman"/>
          <w:b/>
          <w:sz w:val="28"/>
          <w:szCs w:val="28"/>
        </w:rPr>
      </w:pPr>
      <w:r w:rsidRPr="00702CA6">
        <w:rPr>
          <w:rFonts w:ascii="Times New Roman" w:hAnsi="Times New Roman" w:cs="Times New Roman"/>
          <w:b/>
          <w:sz w:val="28"/>
          <w:szCs w:val="28"/>
        </w:rPr>
        <w:t xml:space="preserve">Раздел </w:t>
      </w:r>
      <w:r w:rsidRPr="00702CA6">
        <w:rPr>
          <w:rFonts w:ascii="Times New Roman" w:hAnsi="Times New Roman" w:cs="Times New Roman"/>
          <w:b/>
          <w:sz w:val="28"/>
          <w:szCs w:val="28"/>
          <w:lang w:val="en-US"/>
        </w:rPr>
        <w:t>II</w:t>
      </w:r>
      <w:r w:rsidRPr="00702CA6">
        <w:rPr>
          <w:rFonts w:ascii="Times New Roman" w:hAnsi="Times New Roman" w:cs="Times New Roman"/>
          <w:b/>
          <w:sz w:val="28"/>
          <w:szCs w:val="28"/>
        </w:rPr>
        <w:t>. Питание</w:t>
      </w:r>
    </w:p>
    <w:p w:rsidR="00354519" w:rsidRPr="00702CA6" w:rsidRDefault="00354519" w:rsidP="00354519">
      <w:pPr>
        <w:pStyle w:val="a5"/>
        <w:numPr>
          <w:ilvl w:val="0"/>
          <w:numId w:val="3"/>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Группы продуктов питания</w:t>
      </w:r>
    </w:p>
    <w:p w:rsidR="00354519" w:rsidRPr="00702CA6" w:rsidRDefault="00354519" w:rsidP="00354519">
      <w:pPr>
        <w:pStyle w:val="a5"/>
        <w:numPr>
          <w:ilvl w:val="0"/>
          <w:numId w:val="3"/>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Молочные продукты питания</w:t>
      </w:r>
    </w:p>
    <w:p w:rsidR="00354519" w:rsidRPr="00702CA6" w:rsidRDefault="00354519" w:rsidP="00354519">
      <w:pPr>
        <w:pStyle w:val="a5"/>
        <w:numPr>
          <w:ilvl w:val="0"/>
          <w:numId w:val="3"/>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Мучные продукты питания</w:t>
      </w:r>
    </w:p>
    <w:p w:rsidR="00354519" w:rsidRPr="00702CA6" w:rsidRDefault="00354519" w:rsidP="00354519">
      <w:pPr>
        <w:pStyle w:val="a5"/>
        <w:numPr>
          <w:ilvl w:val="0"/>
          <w:numId w:val="3"/>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Режим питания</w:t>
      </w:r>
    </w:p>
    <w:p w:rsidR="00354519" w:rsidRPr="00702CA6" w:rsidRDefault="00354519" w:rsidP="00354519">
      <w:pPr>
        <w:pStyle w:val="a5"/>
        <w:numPr>
          <w:ilvl w:val="0"/>
          <w:numId w:val="3"/>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Сервировка стола</w:t>
      </w:r>
    </w:p>
    <w:p w:rsidR="00354519" w:rsidRPr="00702CA6" w:rsidRDefault="00354519" w:rsidP="00354519">
      <w:pPr>
        <w:pStyle w:val="a5"/>
        <w:numPr>
          <w:ilvl w:val="0"/>
          <w:numId w:val="3"/>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Культура поведения и речевой этикет за столом</w:t>
      </w:r>
    </w:p>
    <w:p w:rsidR="00354519" w:rsidRPr="00702CA6" w:rsidRDefault="00354519" w:rsidP="00354519">
      <w:pPr>
        <w:spacing w:after="0" w:line="240" w:lineRule="auto"/>
        <w:ind w:firstLine="851"/>
        <w:jc w:val="both"/>
        <w:rPr>
          <w:rFonts w:ascii="Times New Roman" w:hAnsi="Times New Roman" w:cs="Times New Roman"/>
          <w:sz w:val="28"/>
          <w:szCs w:val="28"/>
        </w:rPr>
      </w:pPr>
    </w:p>
    <w:p w:rsidR="00354519" w:rsidRPr="00702CA6" w:rsidRDefault="00354519" w:rsidP="00354519">
      <w:pPr>
        <w:spacing w:after="0" w:line="240" w:lineRule="auto"/>
        <w:ind w:firstLine="851"/>
        <w:jc w:val="both"/>
        <w:rPr>
          <w:rFonts w:ascii="Times New Roman" w:hAnsi="Times New Roman" w:cs="Times New Roman"/>
          <w:b/>
          <w:sz w:val="28"/>
          <w:szCs w:val="28"/>
        </w:rPr>
      </w:pPr>
      <w:r w:rsidRPr="00702CA6">
        <w:rPr>
          <w:rFonts w:ascii="Times New Roman" w:hAnsi="Times New Roman" w:cs="Times New Roman"/>
          <w:b/>
          <w:sz w:val="28"/>
          <w:szCs w:val="28"/>
        </w:rPr>
        <w:t xml:space="preserve">Раздел </w:t>
      </w:r>
      <w:r w:rsidRPr="00702CA6">
        <w:rPr>
          <w:rFonts w:ascii="Times New Roman" w:hAnsi="Times New Roman" w:cs="Times New Roman"/>
          <w:b/>
          <w:sz w:val="28"/>
          <w:szCs w:val="28"/>
          <w:lang w:val="en-US"/>
        </w:rPr>
        <w:t xml:space="preserve">III. </w:t>
      </w:r>
      <w:r w:rsidRPr="00702CA6">
        <w:rPr>
          <w:rFonts w:ascii="Times New Roman" w:hAnsi="Times New Roman" w:cs="Times New Roman"/>
          <w:b/>
          <w:sz w:val="28"/>
          <w:szCs w:val="28"/>
        </w:rPr>
        <w:t>Одежда</w:t>
      </w:r>
    </w:p>
    <w:p w:rsidR="00354519" w:rsidRPr="00702CA6" w:rsidRDefault="00354519" w:rsidP="00354519">
      <w:pPr>
        <w:pStyle w:val="a5"/>
        <w:numPr>
          <w:ilvl w:val="0"/>
          <w:numId w:val="4"/>
        </w:numPr>
        <w:spacing w:after="0" w:line="240" w:lineRule="auto"/>
        <w:ind w:left="1276" w:hanging="425"/>
        <w:jc w:val="both"/>
        <w:rPr>
          <w:rFonts w:ascii="Times New Roman" w:hAnsi="Times New Roman" w:cs="Times New Roman"/>
          <w:sz w:val="28"/>
          <w:szCs w:val="28"/>
        </w:rPr>
      </w:pPr>
      <w:r w:rsidRPr="00702CA6">
        <w:rPr>
          <w:rFonts w:ascii="Times New Roman" w:hAnsi="Times New Roman" w:cs="Times New Roman"/>
          <w:sz w:val="28"/>
          <w:szCs w:val="28"/>
        </w:rPr>
        <w:t>Выбор одежды</w:t>
      </w:r>
    </w:p>
    <w:p w:rsidR="00354519" w:rsidRPr="00702CA6" w:rsidRDefault="00354519" w:rsidP="00354519">
      <w:pPr>
        <w:pStyle w:val="a5"/>
        <w:numPr>
          <w:ilvl w:val="0"/>
          <w:numId w:val="4"/>
        </w:numPr>
        <w:spacing w:after="0" w:line="240" w:lineRule="auto"/>
        <w:ind w:left="1276" w:hanging="425"/>
        <w:jc w:val="both"/>
        <w:rPr>
          <w:rFonts w:ascii="Times New Roman" w:hAnsi="Times New Roman" w:cs="Times New Roman"/>
          <w:sz w:val="28"/>
          <w:szCs w:val="28"/>
        </w:rPr>
      </w:pPr>
      <w:r w:rsidRPr="00702CA6">
        <w:rPr>
          <w:rFonts w:ascii="Times New Roman" w:hAnsi="Times New Roman" w:cs="Times New Roman"/>
          <w:sz w:val="28"/>
          <w:szCs w:val="28"/>
        </w:rPr>
        <w:t>Правила хранения одежды</w:t>
      </w:r>
    </w:p>
    <w:p w:rsidR="00354519" w:rsidRPr="00702CA6" w:rsidRDefault="00354519" w:rsidP="00354519">
      <w:pPr>
        <w:pStyle w:val="a5"/>
        <w:numPr>
          <w:ilvl w:val="0"/>
          <w:numId w:val="4"/>
        </w:numPr>
        <w:spacing w:after="0" w:line="240" w:lineRule="auto"/>
        <w:ind w:left="1276" w:hanging="425"/>
        <w:jc w:val="both"/>
        <w:rPr>
          <w:rFonts w:ascii="Times New Roman" w:hAnsi="Times New Roman" w:cs="Times New Roman"/>
          <w:sz w:val="28"/>
          <w:szCs w:val="28"/>
        </w:rPr>
      </w:pPr>
      <w:r w:rsidRPr="00702CA6">
        <w:rPr>
          <w:rFonts w:ascii="Times New Roman" w:hAnsi="Times New Roman" w:cs="Times New Roman"/>
          <w:sz w:val="28"/>
          <w:szCs w:val="28"/>
        </w:rPr>
        <w:t>Виды мелкого ремонта</w:t>
      </w:r>
    </w:p>
    <w:p w:rsidR="00354519" w:rsidRPr="00702CA6" w:rsidRDefault="00354519" w:rsidP="00354519">
      <w:pPr>
        <w:spacing w:after="0" w:line="240" w:lineRule="auto"/>
        <w:ind w:left="1276" w:hanging="425"/>
        <w:jc w:val="both"/>
        <w:rPr>
          <w:rFonts w:ascii="Times New Roman" w:hAnsi="Times New Roman" w:cs="Times New Roman"/>
          <w:sz w:val="28"/>
          <w:szCs w:val="28"/>
        </w:rPr>
      </w:pPr>
    </w:p>
    <w:p w:rsidR="00354519" w:rsidRPr="00702CA6" w:rsidRDefault="00354519" w:rsidP="00354519">
      <w:pPr>
        <w:spacing w:after="0" w:line="240" w:lineRule="auto"/>
        <w:ind w:firstLine="851"/>
        <w:jc w:val="both"/>
        <w:rPr>
          <w:rFonts w:ascii="Times New Roman" w:hAnsi="Times New Roman" w:cs="Times New Roman"/>
          <w:b/>
          <w:sz w:val="28"/>
          <w:szCs w:val="28"/>
        </w:rPr>
      </w:pPr>
      <w:r w:rsidRPr="00702CA6">
        <w:rPr>
          <w:rFonts w:ascii="Times New Roman" w:hAnsi="Times New Roman" w:cs="Times New Roman"/>
          <w:b/>
          <w:sz w:val="28"/>
          <w:szCs w:val="28"/>
        </w:rPr>
        <w:t xml:space="preserve">Раздел </w:t>
      </w:r>
      <w:r w:rsidRPr="00702CA6">
        <w:rPr>
          <w:rFonts w:ascii="Times New Roman" w:hAnsi="Times New Roman" w:cs="Times New Roman"/>
          <w:b/>
          <w:sz w:val="28"/>
          <w:szCs w:val="28"/>
          <w:lang w:val="en-US"/>
        </w:rPr>
        <w:t>IV</w:t>
      </w:r>
      <w:r w:rsidRPr="00702CA6">
        <w:rPr>
          <w:rFonts w:ascii="Times New Roman" w:hAnsi="Times New Roman" w:cs="Times New Roman"/>
          <w:b/>
          <w:sz w:val="28"/>
          <w:szCs w:val="28"/>
        </w:rPr>
        <w:t>. Обувь</w:t>
      </w:r>
    </w:p>
    <w:p w:rsidR="00354519" w:rsidRPr="00702CA6" w:rsidRDefault="00354519" w:rsidP="00354519">
      <w:pPr>
        <w:pStyle w:val="a5"/>
        <w:numPr>
          <w:ilvl w:val="0"/>
          <w:numId w:val="5"/>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Виды обуви</w:t>
      </w:r>
    </w:p>
    <w:p w:rsidR="00354519" w:rsidRPr="00702CA6" w:rsidRDefault="00354519" w:rsidP="00354519">
      <w:pPr>
        <w:pStyle w:val="a5"/>
        <w:numPr>
          <w:ilvl w:val="0"/>
          <w:numId w:val="5"/>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Уход за обувью</w:t>
      </w:r>
    </w:p>
    <w:p w:rsidR="00354519" w:rsidRPr="00702CA6" w:rsidRDefault="00354519" w:rsidP="00354519">
      <w:pPr>
        <w:spacing w:after="0" w:line="240" w:lineRule="auto"/>
        <w:ind w:firstLine="851"/>
        <w:jc w:val="both"/>
        <w:rPr>
          <w:rFonts w:ascii="Times New Roman" w:hAnsi="Times New Roman" w:cs="Times New Roman"/>
          <w:sz w:val="28"/>
          <w:szCs w:val="28"/>
        </w:rPr>
      </w:pPr>
    </w:p>
    <w:p w:rsidR="00354519" w:rsidRPr="00702CA6" w:rsidRDefault="00354519" w:rsidP="00354519">
      <w:pPr>
        <w:spacing w:after="0" w:line="240" w:lineRule="auto"/>
        <w:ind w:firstLine="851"/>
        <w:jc w:val="both"/>
        <w:rPr>
          <w:rFonts w:ascii="Times New Roman" w:hAnsi="Times New Roman" w:cs="Times New Roman"/>
          <w:b/>
          <w:sz w:val="28"/>
          <w:szCs w:val="28"/>
        </w:rPr>
      </w:pPr>
      <w:r w:rsidRPr="00702CA6">
        <w:rPr>
          <w:rFonts w:ascii="Times New Roman" w:hAnsi="Times New Roman" w:cs="Times New Roman"/>
          <w:b/>
          <w:sz w:val="28"/>
          <w:szCs w:val="28"/>
        </w:rPr>
        <w:t xml:space="preserve">Раздел </w:t>
      </w:r>
      <w:r w:rsidRPr="00702CA6">
        <w:rPr>
          <w:rFonts w:ascii="Times New Roman" w:hAnsi="Times New Roman" w:cs="Times New Roman"/>
          <w:b/>
          <w:sz w:val="28"/>
          <w:szCs w:val="28"/>
          <w:lang w:val="en-US"/>
        </w:rPr>
        <w:t>V</w:t>
      </w:r>
      <w:r w:rsidRPr="00702CA6">
        <w:rPr>
          <w:rFonts w:ascii="Times New Roman" w:hAnsi="Times New Roman" w:cs="Times New Roman"/>
          <w:b/>
          <w:sz w:val="28"/>
          <w:szCs w:val="28"/>
        </w:rPr>
        <w:t>. Жилище</w:t>
      </w:r>
    </w:p>
    <w:p w:rsidR="00354519" w:rsidRPr="00702CA6" w:rsidRDefault="00354519" w:rsidP="00354519">
      <w:pPr>
        <w:pStyle w:val="a5"/>
        <w:numPr>
          <w:ilvl w:val="0"/>
          <w:numId w:val="6"/>
        </w:numPr>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Удаление пыли с мебели</w:t>
      </w:r>
    </w:p>
    <w:p w:rsidR="00354519" w:rsidRPr="00702CA6" w:rsidRDefault="00354519" w:rsidP="00354519">
      <w:pPr>
        <w:spacing w:after="0" w:line="240" w:lineRule="auto"/>
        <w:ind w:firstLine="851"/>
        <w:jc w:val="both"/>
        <w:rPr>
          <w:rFonts w:ascii="Times New Roman" w:hAnsi="Times New Roman" w:cs="Times New Roman"/>
          <w:sz w:val="28"/>
          <w:szCs w:val="28"/>
        </w:rPr>
      </w:pPr>
    </w:p>
    <w:p w:rsidR="00354519" w:rsidRPr="00702CA6" w:rsidRDefault="00354519" w:rsidP="00354519">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Каждый  раздел состоит из теоретического материала и практических зада</w:t>
      </w:r>
      <w:r w:rsidR="00555F87" w:rsidRPr="00702CA6">
        <w:rPr>
          <w:rFonts w:ascii="Times New Roman" w:hAnsi="Times New Roman" w:cs="Times New Roman"/>
          <w:sz w:val="28"/>
          <w:szCs w:val="28"/>
        </w:rPr>
        <w:t>ний</w:t>
      </w:r>
      <w:r w:rsidRPr="00702CA6">
        <w:rPr>
          <w:rFonts w:ascii="Times New Roman" w:hAnsi="Times New Roman" w:cs="Times New Roman"/>
          <w:sz w:val="28"/>
          <w:szCs w:val="28"/>
        </w:rPr>
        <w:t xml:space="preserve">, позволяющего пользователю оценить уровень усвоения учебного материала. </w:t>
      </w:r>
    </w:p>
    <w:p w:rsidR="00555F87" w:rsidRPr="00702CA6" w:rsidRDefault="00555F87" w:rsidP="00354519">
      <w:pPr>
        <w:spacing w:after="0" w:line="240" w:lineRule="auto"/>
        <w:ind w:firstLine="851"/>
        <w:jc w:val="both"/>
        <w:rPr>
          <w:rFonts w:ascii="Times New Roman" w:hAnsi="Times New Roman" w:cs="Times New Roman"/>
          <w:sz w:val="28"/>
          <w:szCs w:val="28"/>
        </w:rPr>
      </w:pPr>
    </w:p>
    <w:p w:rsidR="00447D2E" w:rsidRPr="00702CA6" w:rsidRDefault="00447D2E" w:rsidP="00447D2E">
      <w:pPr>
        <w:pStyle w:val="2"/>
        <w:jc w:val="center"/>
        <w:rPr>
          <w:rFonts w:ascii="Times New Roman" w:hAnsi="Times New Roman"/>
          <w:b w:val="0"/>
        </w:rPr>
      </w:pPr>
      <w:bookmarkStart w:id="1" w:name="_Toc389832219"/>
      <w:r w:rsidRPr="00702CA6">
        <w:rPr>
          <w:rFonts w:ascii="Times New Roman" w:hAnsi="Times New Roman"/>
          <w:i w:val="0"/>
        </w:rPr>
        <w:t>Руководство пользователя</w:t>
      </w:r>
      <w:bookmarkEnd w:id="1"/>
    </w:p>
    <w:p w:rsidR="00447D2E" w:rsidRPr="00702CA6" w:rsidRDefault="00447D2E" w:rsidP="00447D2E">
      <w:pPr>
        <w:pStyle w:val="3"/>
        <w:rPr>
          <w:rFonts w:ascii="Times New Roman" w:hAnsi="Times New Roman"/>
          <w:sz w:val="28"/>
          <w:szCs w:val="28"/>
        </w:rPr>
      </w:pPr>
      <w:bookmarkStart w:id="2" w:name="_Toc389832220"/>
      <w:r w:rsidRPr="00702CA6">
        <w:rPr>
          <w:rFonts w:ascii="Times New Roman" w:hAnsi="Times New Roman"/>
          <w:sz w:val="28"/>
          <w:szCs w:val="28"/>
        </w:rPr>
        <w:t>1. Технические требования</w:t>
      </w:r>
      <w:bookmarkEnd w:id="2"/>
    </w:p>
    <w:p w:rsidR="00447D2E" w:rsidRPr="00702CA6" w:rsidRDefault="00447D2E" w:rsidP="00447D2E">
      <w:pPr>
        <w:pStyle w:val="a5"/>
        <w:numPr>
          <w:ilvl w:val="0"/>
          <w:numId w:val="8"/>
        </w:numPr>
        <w:tabs>
          <w:tab w:val="left" w:pos="709"/>
        </w:tabs>
        <w:spacing w:after="0" w:line="240" w:lineRule="auto"/>
        <w:ind w:left="0" w:firstLine="709"/>
        <w:jc w:val="both"/>
        <w:rPr>
          <w:rFonts w:ascii="Times New Roman" w:hAnsi="Times New Roman" w:cs="Times New Roman"/>
          <w:sz w:val="28"/>
          <w:szCs w:val="28"/>
        </w:rPr>
      </w:pPr>
      <w:r w:rsidRPr="00702CA6">
        <w:rPr>
          <w:rFonts w:ascii="Times New Roman" w:hAnsi="Times New Roman" w:cs="Times New Roman"/>
          <w:sz w:val="28"/>
          <w:szCs w:val="28"/>
          <w:lang w:val="en-US"/>
        </w:rPr>
        <w:t>IBM</w:t>
      </w:r>
      <w:r w:rsidRPr="00702CA6">
        <w:rPr>
          <w:rFonts w:ascii="Times New Roman" w:hAnsi="Times New Roman" w:cs="Times New Roman"/>
          <w:sz w:val="28"/>
          <w:szCs w:val="28"/>
        </w:rPr>
        <w:t xml:space="preserve"> </w:t>
      </w:r>
      <w:r w:rsidRPr="00702CA6">
        <w:rPr>
          <w:rFonts w:ascii="Times New Roman" w:hAnsi="Times New Roman" w:cs="Times New Roman"/>
          <w:sz w:val="28"/>
          <w:szCs w:val="28"/>
          <w:lang w:val="en-US"/>
        </w:rPr>
        <w:t>PC</w:t>
      </w:r>
      <w:r w:rsidRPr="00702CA6">
        <w:rPr>
          <w:rFonts w:ascii="Times New Roman" w:hAnsi="Times New Roman" w:cs="Times New Roman"/>
          <w:sz w:val="28"/>
          <w:szCs w:val="28"/>
        </w:rPr>
        <w:t xml:space="preserve"> – совместимый компьютер с выходом в сеть </w:t>
      </w:r>
      <w:r w:rsidRPr="00702CA6">
        <w:rPr>
          <w:rFonts w:ascii="Times New Roman" w:hAnsi="Times New Roman" w:cs="Times New Roman"/>
          <w:sz w:val="28"/>
          <w:szCs w:val="28"/>
          <w:lang w:val="en-US"/>
        </w:rPr>
        <w:t>Internet</w:t>
      </w:r>
    </w:p>
    <w:p w:rsidR="00447D2E" w:rsidRPr="00702CA6" w:rsidRDefault="00447D2E" w:rsidP="00447D2E">
      <w:pPr>
        <w:pStyle w:val="a5"/>
        <w:numPr>
          <w:ilvl w:val="0"/>
          <w:numId w:val="8"/>
        </w:numPr>
        <w:tabs>
          <w:tab w:val="left" w:pos="709"/>
        </w:tabs>
        <w:spacing w:after="0" w:line="240" w:lineRule="auto"/>
        <w:ind w:left="0" w:firstLine="709"/>
        <w:jc w:val="both"/>
        <w:rPr>
          <w:rFonts w:ascii="Times New Roman" w:hAnsi="Times New Roman" w:cs="Times New Roman"/>
          <w:sz w:val="28"/>
          <w:szCs w:val="28"/>
          <w:lang w:val="en-US"/>
        </w:rPr>
      </w:pPr>
      <w:r w:rsidRPr="00702CA6">
        <w:rPr>
          <w:rFonts w:ascii="Times New Roman" w:hAnsi="Times New Roman" w:cs="Times New Roman"/>
          <w:sz w:val="28"/>
          <w:szCs w:val="28"/>
        </w:rPr>
        <w:t>ОС</w:t>
      </w:r>
      <w:r w:rsidRPr="00702CA6">
        <w:rPr>
          <w:rFonts w:ascii="Times New Roman" w:hAnsi="Times New Roman" w:cs="Times New Roman"/>
          <w:sz w:val="28"/>
          <w:szCs w:val="28"/>
          <w:lang w:val="en-US"/>
        </w:rPr>
        <w:t xml:space="preserve"> Windows 98/2000/XP/NT/Vista/7;</w:t>
      </w:r>
    </w:p>
    <w:p w:rsidR="00447D2E" w:rsidRPr="00702CA6" w:rsidRDefault="00447D2E" w:rsidP="00447D2E">
      <w:pPr>
        <w:pStyle w:val="a5"/>
        <w:numPr>
          <w:ilvl w:val="0"/>
          <w:numId w:val="8"/>
        </w:numPr>
        <w:tabs>
          <w:tab w:val="left" w:pos="709"/>
        </w:tabs>
        <w:spacing w:after="0" w:line="240" w:lineRule="auto"/>
        <w:ind w:left="0" w:firstLine="709"/>
        <w:jc w:val="both"/>
        <w:rPr>
          <w:rFonts w:ascii="Times New Roman" w:hAnsi="Times New Roman" w:cs="Times New Roman"/>
          <w:sz w:val="28"/>
          <w:szCs w:val="28"/>
          <w:lang w:val="en-US"/>
        </w:rPr>
      </w:pPr>
      <w:r w:rsidRPr="00702CA6">
        <w:rPr>
          <w:rFonts w:ascii="Times New Roman" w:hAnsi="Times New Roman" w:cs="Times New Roman"/>
          <w:sz w:val="28"/>
          <w:szCs w:val="28"/>
          <w:lang w:val="en-US"/>
        </w:rPr>
        <w:t xml:space="preserve">Adobe Flash Player </w:t>
      </w:r>
    </w:p>
    <w:p w:rsidR="00447D2E" w:rsidRPr="00DC01A9" w:rsidRDefault="00447D2E" w:rsidP="00DC01A9">
      <w:pPr>
        <w:tabs>
          <w:tab w:val="left" w:pos="709"/>
        </w:tabs>
        <w:spacing w:after="0" w:line="240" w:lineRule="auto"/>
        <w:rPr>
          <w:rFonts w:ascii="Times New Roman" w:hAnsi="Times New Roman" w:cs="Times New Roman"/>
          <w:b/>
          <w:sz w:val="28"/>
          <w:szCs w:val="28"/>
        </w:rPr>
      </w:pPr>
      <w:r w:rsidRPr="00DC01A9">
        <w:rPr>
          <w:rFonts w:ascii="Times New Roman" w:hAnsi="Times New Roman" w:cs="Times New Roman"/>
          <w:b/>
          <w:sz w:val="28"/>
          <w:szCs w:val="28"/>
        </w:rPr>
        <w:t>Необходимое предустановленное программное обеспечение</w:t>
      </w:r>
    </w:p>
    <w:p w:rsidR="00447D2E" w:rsidRPr="00702CA6" w:rsidRDefault="00447D2E" w:rsidP="00447D2E">
      <w:pPr>
        <w:pStyle w:val="a5"/>
        <w:tabs>
          <w:tab w:val="left" w:pos="709"/>
        </w:tabs>
        <w:spacing w:after="0" w:line="240" w:lineRule="auto"/>
        <w:ind w:left="0" w:firstLine="709"/>
        <w:jc w:val="both"/>
        <w:rPr>
          <w:rFonts w:ascii="Times New Roman" w:hAnsi="Times New Roman" w:cs="Times New Roman"/>
          <w:sz w:val="28"/>
          <w:szCs w:val="28"/>
        </w:rPr>
      </w:pPr>
      <w:r w:rsidRPr="00702CA6">
        <w:rPr>
          <w:rFonts w:ascii="Times New Roman" w:hAnsi="Times New Roman" w:cs="Times New Roman"/>
          <w:sz w:val="28"/>
          <w:szCs w:val="28"/>
          <w:lang w:val="en-US"/>
        </w:rPr>
        <w:tab/>
        <w:t>§ Web-</w:t>
      </w:r>
      <w:r w:rsidRPr="00702CA6">
        <w:rPr>
          <w:rFonts w:ascii="Times New Roman" w:hAnsi="Times New Roman" w:cs="Times New Roman"/>
          <w:sz w:val="28"/>
          <w:szCs w:val="28"/>
        </w:rPr>
        <w:t>браузер</w:t>
      </w:r>
      <w:r w:rsidRPr="00702CA6">
        <w:rPr>
          <w:rFonts w:ascii="Times New Roman" w:hAnsi="Times New Roman" w:cs="Times New Roman"/>
          <w:sz w:val="28"/>
          <w:szCs w:val="28"/>
          <w:lang w:val="en-US"/>
        </w:rPr>
        <w:t xml:space="preserve"> (Internet Explorer, Mozilla Firefox, Google Chrome, Opera </w:t>
      </w:r>
      <w:r w:rsidRPr="00702CA6">
        <w:rPr>
          <w:rFonts w:ascii="Times New Roman" w:hAnsi="Times New Roman" w:cs="Times New Roman"/>
          <w:sz w:val="28"/>
          <w:szCs w:val="28"/>
        </w:rPr>
        <w:t>и</w:t>
      </w:r>
      <w:r w:rsidRPr="00702CA6">
        <w:rPr>
          <w:rFonts w:ascii="Times New Roman" w:hAnsi="Times New Roman" w:cs="Times New Roman"/>
          <w:sz w:val="28"/>
          <w:szCs w:val="28"/>
          <w:lang w:val="en-US"/>
        </w:rPr>
        <w:t xml:space="preserve"> </w:t>
      </w:r>
      <w:proofErr w:type="spellStart"/>
      <w:r w:rsidRPr="00702CA6">
        <w:rPr>
          <w:rFonts w:ascii="Times New Roman" w:hAnsi="Times New Roman" w:cs="Times New Roman"/>
          <w:sz w:val="28"/>
          <w:szCs w:val="28"/>
        </w:rPr>
        <w:t>др</w:t>
      </w:r>
      <w:proofErr w:type="spellEnd"/>
      <w:r w:rsidRPr="00702CA6">
        <w:rPr>
          <w:rFonts w:ascii="Times New Roman" w:hAnsi="Times New Roman" w:cs="Times New Roman"/>
          <w:sz w:val="28"/>
          <w:szCs w:val="28"/>
          <w:lang w:val="en-US"/>
        </w:rPr>
        <w:t xml:space="preserve">.). </w:t>
      </w:r>
      <w:r w:rsidRPr="00702CA6">
        <w:rPr>
          <w:rFonts w:ascii="Times New Roman" w:hAnsi="Times New Roman" w:cs="Times New Roman"/>
          <w:sz w:val="28"/>
          <w:szCs w:val="28"/>
        </w:rPr>
        <w:t xml:space="preserve">Лучше </w:t>
      </w:r>
      <w:r w:rsidRPr="00702CA6">
        <w:rPr>
          <w:rFonts w:ascii="Times New Roman" w:hAnsi="Times New Roman" w:cs="Times New Roman"/>
          <w:sz w:val="28"/>
          <w:szCs w:val="28"/>
          <w:lang w:val="en-US"/>
        </w:rPr>
        <w:t>Google</w:t>
      </w:r>
      <w:r w:rsidRPr="00702CA6">
        <w:rPr>
          <w:rFonts w:ascii="Times New Roman" w:hAnsi="Times New Roman" w:cs="Times New Roman"/>
          <w:sz w:val="28"/>
          <w:szCs w:val="28"/>
        </w:rPr>
        <w:t xml:space="preserve">  </w:t>
      </w:r>
      <w:r w:rsidRPr="00702CA6">
        <w:rPr>
          <w:rFonts w:ascii="Times New Roman" w:hAnsi="Times New Roman" w:cs="Times New Roman"/>
          <w:sz w:val="28"/>
          <w:szCs w:val="28"/>
          <w:lang w:val="en-US"/>
        </w:rPr>
        <w:t>Chrome</w:t>
      </w:r>
      <w:r w:rsidRPr="00702CA6">
        <w:rPr>
          <w:rFonts w:ascii="Times New Roman" w:hAnsi="Times New Roman" w:cs="Times New Roman"/>
          <w:sz w:val="28"/>
          <w:szCs w:val="28"/>
          <w:lang w:val="be-BY"/>
        </w:rPr>
        <w:t xml:space="preserve"> для корректной работы всех пр</w:t>
      </w:r>
      <w:proofErr w:type="spellStart"/>
      <w:r w:rsidRPr="00702CA6">
        <w:rPr>
          <w:rFonts w:ascii="Times New Roman" w:hAnsi="Times New Roman" w:cs="Times New Roman"/>
          <w:sz w:val="28"/>
          <w:szCs w:val="28"/>
        </w:rPr>
        <w:t>иложений</w:t>
      </w:r>
      <w:proofErr w:type="spellEnd"/>
      <w:r w:rsidRPr="00702CA6">
        <w:rPr>
          <w:rFonts w:ascii="Times New Roman" w:hAnsi="Times New Roman" w:cs="Times New Roman"/>
          <w:sz w:val="28"/>
          <w:szCs w:val="28"/>
        </w:rPr>
        <w:t xml:space="preserve"> сайта. </w:t>
      </w:r>
    </w:p>
    <w:p w:rsidR="00447D2E" w:rsidRPr="00702CA6" w:rsidRDefault="00447D2E" w:rsidP="00447D2E">
      <w:pPr>
        <w:pStyle w:val="3"/>
        <w:rPr>
          <w:rFonts w:ascii="Times New Roman" w:hAnsi="Times New Roman"/>
          <w:sz w:val="28"/>
          <w:szCs w:val="28"/>
        </w:rPr>
      </w:pPr>
      <w:bookmarkStart w:id="3" w:name="_Toc389832221"/>
      <w:r w:rsidRPr="00702CA6">
        <w:rPr>
          <w:rFonts w:ascii="Times New Roman" w:hAnsi="Times New Roman"/>
          <w:sz w:val="28"/>
          <w:szCs w:val="28"/>
        </w:rPr>
        <w:t>2. С чего начать</w:t>
      </w:r>
      <w:bookmarkEnd w:id="3"/>
    </w:p>
    <w:p w:rsidR="00447D2E" w:rsidRPr="00702CA6" w:rsidRDefault="00447D2E" w:rsidP="00447D2E">
      <w:pPr>
        <w:pStyle w:val="3"/>
        <w:rPr>
          <w:rFonts w:ascii="Times New Roman" w:hAnsi="Times New Roman"/>
          <w:sz w:val="28"/>
          <w:szCs w:val="28"/>
        </w:rPr>
      </w:pPr>
      <w:bookmarkStart w:id="4" w:name="_Toc389832222"/>
      <w:r w:rsidRPr="00702CA6">
        <w:rPr>
          <w:rFonts w:ascii="Times New Roman" w:hAnsi="Times New Roman"/>
          <w:sz w:val="28"/>
          <w:szCs w:val="28"/>
        </w:rPr>
        <w:t>2.1. Запуск</w:t>
      </w:r>
      <w:bookmarkEnd w:id="4"/>
    </w:p>
    <w:p w:rsidR="00447D2E" w:rsidRPr="00702CA6" w:rsidRDefault="00447D2E" w:rsidP="00447D2E">
      <w:pPr>
        <w:pStyle w:val="a5"/>
        <w:tabs>
          <w:tab w:val="left" w:pos="709"/>
        </w:tabs>
        <w:spacing w:after="0" w:line="240" w:lineRule="auto"/>
        <w:ind w:left="0" w:firstLine="709"/>
        <w:rPr>
          <w:rFonts w:ascii="Times New Roman" w:hAnsi="Times New Roman" w:cs="Times New Roman"/>
          <w:sz w:val="28"/>
          <w:szCs w:val="28"/>
        </w:rPr>
      </w:pPr>
      <w:r w:rsidRPr="00702CA6">
        <w:rPr>
          <w:rFonts w:ascii="Times New Roman" w:hAnsi="Times New Roman" w:cs="Times New Roman"/>
          <w:sz w:val="28"/>
          <w:szCs w:val="28"/>
        </w:rPr>
        <w:t xml:space="preserve">- открыть папку </w:t>
      </w:r>
      <w:r w:rsidRPr="00702CA6">
        <w:rPr>
          <w:rFonts w:ascii="Times New Roman" w:hAnsi="Times New Roman" w:cs="Times New Roman"/>
          <w:sz w:val="28"/>
          <w:szCs w:val="28"/>
          <w:lang w:val="en-US"/>
        </w:rPr>
        <w:t>SBO</w:t>
      </w:r>
      <w:r w:rsidR="00702CA6">
        <w:rPr>
          <w:rFonts w:ascii="Times New Roman" w:hAnsi="Times New Roman" w:cs="Times New Roman"/>
          <w:sz w:val="28"/>
          <w:szCs w:val="28"/>
        </w:rPr>
        <w:t>-2</w:t>
      </w:r>
      <w:r w:rsidRPr="00702CA6">
        <w:rPr>
          <w:rFonts w:ascii="Times New Roman" w:hAnsi="Times New Roman" w:cs="Times New Roman"/>
          <w:sz w:val="28"/>
          <w:szCs w:val="28"/>
        </w:rPr>
        <w:t xml:space="preserve"> на диске, открыть файл </w:t>
      </w:r>
      <w:r w:rsidRPr="00702CA6">
        <w:rPr>
          <w:rFonts w:ascii="Times New Roman" w:hAnsi="Times New Roman" w:cs="Times New Roman"/>
          <w:sz w:val="28"/>
          <w:szCs w:val="28"/>
          <w:lang w:val="en-US"/>
        </w:rPr>
        <w:t>index</w:t>
      </w:r>
      <w:r w:rsidRPr="00702CA6">
        <w:rPr>
          <w:rFonts w:ascii="Times New Roman" w:hAnsi="Times New Roman" w:cs="Times New Roman"/>
          <w:sz w:val="28"/>
          <w:szCs w:val="28"/>
        </w:rPr>
        <w:t>.</w:t>
      </w:r>
      <w:proofErr w:type="spellStart"/>
      <w:r w:rsidRPr="00702CA6">
        <w:rPr>
          <w:rFonts w:ascii="Times New Roman" w:hAnsi="Times New Roman" w:cs="Times New Roman"/>
          <w:sz w:val="28"/>
          <w:szCs w:val="28"/>
          <w:lang w:val="en-US"/>
        </w:rPr>
        <w:t>htm</w:t>
      </w:r>
      <w:proofErr w:type="spellEnd"/>
    </w:p>
    <w:p w:rsidR="00447D2E" w:rsidRPr="00702CA6" w:rsidRDefault="00447D2E" w:rsidP="00447D2E">
      <w:pPr>
        <w:pStyle w:val="3"/>
        <w:rPr>
          <w:rFonts w:ascii="Times New Roman" w:hAnsi="Times New Roman"/>
          <w:sz w:val="28"/>
          <w:szCs w:val="28"/>
        </w:rPr>
      </w:pPr>
      <w:bookmarkStart w:id="5" w:name="_Toc389832223"/>
      <w:r w:rsidRPr="00702CA6">
        <w:rPr>
          <w:rFonts w:ascii="Times New Roman" w:hAnsi="Times New Roman"/>
          <w:sz w:val="28"/>
          <w:szCs w:val="28"/>
        </w:rPr>
        <w:t>2.2. Главная страница ресурса</w:t>
      </w:r>
      <w:bookmarkEnd w:id="5"/>
    </w:p>
    <w:p w:rsidR="00447D2E" w:rsidRPr="00702CA6" w:rsidRDefault="00447D2E" w:rsidP="00447D2E">
      <w:pPr>
        <w:pStyle w:val="a5"/>
        <w:tabs>
          <w:tab w:val="left" w:pos="709"/>
        </w:tabs>
        <w:spacing w:after="0" w:line="240" w:lineRule="auto"/>
        <w:ind w:left="0" w:firstLine="709"/>
        <w:jc w:val="both"/>
        <w:rPr>
          <w:rFonts w:ascii="Times New Roman" w:hAnsi="Times New Roman" w:cs="Times New Roman"/>
          <w:sz w:val="28"/>
          <w:szCs w:val="28"/>
        </w:rPr>
      </w:pPr>
      <w:r w:rsidRPr="00702CA6">
        <w:rPr>
          <w:rFonts w:ascii="Times New Roman" w:hAnsi="Times New Roman" w:cs="Times New Roman"/>
          <w:sz w:val="28"/>
          <w:szCs w:val="28"/>
        </w:rPr>
        <w:t>Главная страница ресурса (рис.1) позволяет выбрать тематический раздел. Кроме того, во вкладке «Об авторе» можно  найти информацию об авторе.</w:t>
      </w:r>
    </w:p>
    <w:p w:rsidR="00555F87" w:rsidRPr="00702CA6" w:rsidRDefault="00555F87" w:rsidP="00354519">
      <w:pPr>
        <w:rPr>
          <w:rFonts w:ascii="Times New Roman" w:hAnsi="Times New Roman" w:cs="Times New Roman"/>
          <w:sz w:val="28"/>
          <w:szCs w:val="28"/>
        </w:rPr>
      </w:pPr>
    </w:p>
    <w:p w:rsidR="00555F87" w:rsidRPr="00702CA6" w:rsidRDefault="00447D2E" w:rsidP="00354519">
      <w:pPr>
        <w:rPr>
          <w:rFonts w:ascii="Times New Roman" w:hAnsi="Times New Roman" w:cs="Times New Roman"/>
          <w:sz w:val="28"/>
          <w:szCs w:val="28"/>
        </w:rPr>
      </w:pPr>
      <w:r w:rsidRPr="00702CA6">
        <w:rPr>
          <w:rFonts w:ascii="Times New Roman" w:hAnsi="Times New Roman" w:cs="Times New Roman"/>
          <w:noProof/>
          <w:sz w:val="28"/>
          <w:szCs w:val="28"/>
        </w:rPr>
        <w:lastRenderedPageBreak/>
        <w:drawing>
          <wp:inline distT="0" distB="0" distL="0" distR="0" wp14:anchorId="45D0C18E" wp14:editId="749E3668">
            <wp:extent cx="4486939" cy="299530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729" t="15605" r="27489" b="5096"/>
                    <a:stretch/>
                  </pic:blipFill>
                  <pic:spPr bwMode="auto">
                    <a:xfrm>
                      <a:off x="0" y="0"/>
                      <a:ext cx="4488268" cy="2996190"/>
                    </a:xfrm>
                    <a:prstGeom prst="rect">
                      <a:avLst/>
                    </a:prstGeom>
                    <a:ln>
                      <a:noFill/>
                    </a:ln>
                    <a:extLst>
                      <a:ext uri="{53640926-AAD7-44D8-BBD7-CCE9431645EC}">
                        <a14:shadowObscured xmlns:a14="http://schemas.microsoft.com/office/drawing/2010/main"/>
                      </a:ext>
                    </a:extLst>
                  </pic:spPr>
                </pic:pic>
              </a:graphicData>
            </a:graphic>
          </wp:inline>
        </w:drawing>
      </w:r>
    </w:p>
    <w:p w:rsidR="00555F87" w:rsidRPr="00702CA6" w:rsidRDefault="00555F87" w:rsidP="00354519">
      <w:pPr>
        <w:rPr>
          <w:rFonts w:ascii="Times New Roman" w:hAnsi="Times New Roman" w:cs="Times New Roman"/>
          <w:sz w:val="28"/>
          <w:szCs w:val="28"/>
        </w:rPr>
      </w:pPr>
      <w:r w:rsidRPr="00702CA6">
        <w:rPr>
          <w:rFonts w:ascii="Times New Roman" w:hAnsi="Times New Roman" w:cs="Times New Roman"/>
          <w:noProof/>
          <w:sz w:val="28"/>
          <w:szCs w:val="28"/>
        </w:rPr>
        <w:drawing>
          <wp:inline distT="0" distB="0" distL="0" distR="0" wp14:anchorId="749A1B1B" wp14:editId="570EC73B">
            <wp:extent cx="4423144" cy="3200399"/>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891" t="13057" r="26914" b="22293"/>
                    <a:stretch/>
                  </pic:blipFill>
                  <pic:spPr bwMode="auto">
                    <a:xfrm>
                      <a:off x="0" y="0"/>
                      <a:ext cx="4429774" cy="3205197"/>
                    </a:xfrm>
                    <a:prstGeom prst="rect">
                      <a:avLst/>
                    </a:prstGeom>
                    <a:ln>
                      <a:noFill/>
                    </a:ln>
                    <a:extLst>
                      <a:ext uri="{53640926-AAD7-44D8-BBD7-CCE9431645EC}">
                        <a14:shadowObscured xmlns:a14="http://schemas.microsoft.com/office/drawing/2010/main"/>
                      </a:ext>
                    </a:extLst>
                  </pic:spPr>
                </pic:pic>
              </a:graphicData>
            </a:graphic>
          </wp:inline>
        </w:drawing>
      </w:r>
    </w:p>
    <w:p w:rsidR="00354519" w:rsidRPr="00702CA6" w:rsidRDefault="00447D2E" w:rsidP="00354519">
      <w:pPr>
        <w:rPr>
          <w:rFonts w:ascii="Times New Roman" w:hAnsi="Times New Roman" w:cs="Times New Roman"/>
          <w:sz w:val="28"/>
          <w:szCs w:val="28"/>
        </w:rPr>
      </w:pPr>
      <w:r w:rsidRPr="00702CA6">
        <w:rPr>
          <w:rFonts w:ascii="Times New Roman" w:hAnsi="Times New Roman" w:cs="Times New Roman"/>
          <w:sz w:val="28"/>
          <w:szCs w:val="28"/>
        </w:rPr>
        <w:t>Рисунок 1. Главная страница</w:t>
      </w:r>
    </w:p>
    <w:p w:rsidR="00447D2E" w:rsidRPr="00702CA6" w:rsidRDefault="00447D2E" w:rsidP="00447D2E">
      <w:pPr>
        <w:pStyle w:val="3"/>
        <w:rPr>
          <w:rFonts w:ascii="Times New Roman" w:hAnsi="Times New Roman"/>
          <w:sz w:val="28"/>
          <w:szCs w:val="28"/>
        </w:rPr>
      </w:pPr>
      <w:bookmarkStart w:id="6" w:name="_Toc389832224"/>
      <w:r w:rsidRPr="00702CA6">
        <w:rPr>
          <w:rFonts w:ascii="Times New Roman" w:hAnsi="Times New Roman"/>
          <w:sz w:val="28"/>
          <w:szCs w:val="28"/>
        </w:rPr>
        <w:t>3. Работа с ресурсом</w:t>
      </w:r>
      <w:bookmarkEnd w:id="6"/>
    </w:p>
    <w:p w:rsidR="00447D2E" w:rsidRPr="00702CA6" w:rsidRDefault="00447D2E" w:rsidP="00447D2E">
      <w:pPr>
        <w:pStyle w:val="3"/>
        <w:rPr>
          <w:rFonts w:ascii="Times New Roman" w:hAnsi="Times New Roman"/>
          <w:sz w:val="28"/>
          <w:szCs w:val="28"/>
        </w:rPr>
      </w:pPr>
      <w:bookmarkStart w:id="7" w:name="_Toc389832225"/>
      <w:r w:rsidRPr="00702CA6">
        <w:rPr>
          <w:rFonts w:ascii="Times New Roman" w:hAnsi="Times New Roman"/>
          <w:sz w:val="28"/>
          <w:szCs w:val="28"/>
        </w:rPr>
        <w:t>3.1. Разделы и задания</w:t>
      </w:r>
      <w:bookmarkEnd w:id="7"/>
    </w:p>
    <w:p w:rsidR="00447D2E" w:rsidRPr="00702CA6" w:rsidRDefault="00447D2E" w:rsidP="00447D2E">
      <w:pPr>
        <w:pStyle w:val="3"/>
        <w:rPr>
          <w:rFonts w:ascii="Times New Roman" w:hAnsi="Times New Roman"/>
          <w:sz w:val="28"/>
          <w:szCs w:val="28"/>
        </w:rPr>
      </w:pPr>
      <w:bookmarkStart w:id="8" w:name="_Toc389832226"/>
      <w:r w:rsidRPr="00702CA6">
        <w:rPr>
          <w:rFonts w:ascii="Times New Roman" w:hAnsi="Times New Roman"/>
          <w:sz w:val="28"/>
          <w:szCs w:val="28"/>
        </w:rPr>
        <w:t>3.1.1. Выбор раздела</w:t>
      </w:r>
      <w:bookmarkEnd w:id="8"/>
    </w:p>
    <w:p w:rsidR="00447D2E" w:rsidRPr="00702CA6" w:rsidRDefault="00447D2E"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Выберите нужный раздел, нажав соответствующую вкладку мышкой (рис. 1). Откроется список тем этого раздела (рис. 2). Далее выберите из списка необходимую тему при помощи мышки. На рисунке представлен список тем раздела личная гигиена.</w:t>
      </w:r>
    </w:p>
    <w:p w:rsidR="00354519" w:rsidRPr="00702CA6" w:rsidRDefault="00A476E5" w:rsidP="00354519">
      <w:pPr>
        <w:rPr>
          <w:rFonts w:ascii="Times New Roman" w:hAnsi="Times New Roman" w:cs="Times New Roman"/>
          <w:sz w:val="28"/>
          <w:szCs w:val="28"/>
        </w:rPr>
      </w:pPr>
      <w:r w:rsidRPr="00702CA6">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6CFDF5FA" wp14:editId="65D265F7">
                <wp:simplePos x="0" y="0"/>
                <wp:positionH relativeFrom="column">
                  <wp:posOffset>206405</wp:posOffset>
                </wp:positionH>
                <wp:positionV relativeFrom="paragraph">
                  <wp:posOffset>2044375</wp:posOffset>
                </wp:positionV>
                <wp:extent cx="1307804" cy="180754"/>
                <wp:effectExtent l="0" t="0" r="26035" b="10160"/>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307804" cy="1807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9" o:spid="_x0000_s1026" style="position:absolute;margin-left:16.25pt;margin-top:160.95pt;width:103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" filled="f" strokecolor="red" strokeweight="2pt"/>
            </w:pict>
          </mc:Fallback>
        </mc:AlternateContent>
      </w:r>
      <w:r w:rsidR="00447D2E" w:rsidRPr="00702CA6">
        <w:rPr>
          <w:rFonts w:ascii="Times New Roman" w:hAnsi="Times New Roman" w:cs="Times New Roman"/>
          <w:noProof/>
          <w:sz w:val="28"/>
          <w:szCs w:val="28"/>
        </w:rPr>
        <w:drawing>
          <wp:inline distT="0" distB="0" distL="0" distR="0" wp14:anchorId="539E8F05" wp14:editId="04E187F0">
            <wp:extent cx="4433777" cy="3261907"/>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847" t="11784" r="27847" b="14013"/>
                    <a:stretch/>
                  </pic:blipFill>
                  <pic:spPr bwMode="auto">
                    <a:xfrm>
                      <a:off x="0" y="0"/>
                      <a:ext cx="4435092" cy="3262874"/>
                    </a:xfrm>
                    <a:prstGeom prst="rect">
                      <a:avLst/>
                    </a:prstGeom>
                    <a:ln>
                      <a:noFill/>
                    </a:ln>
                    <a:extLst>
                      <a:ext uri="{53640926-AAD7-44D8-BBD7-CCE9431645EC}">
                        <a14:shadowObscured xmlns:a14="http://schemas.microsoft.com/office/drawing/2010/main"/>
                      </a:ext>
                    </a:extLst>
                  </pic:spPr>
                </pic:pic>
              </a:graphicData>
            </a:graphic>
          </wp:inline>
        </w:drawing>
      </w:r>
    </w:p>
    <w:p w:rsidR="00A476E5" w:rsidRPr="00702CA6" w:rsidRDefault="00A476E5" w:rsidP="00354519">
      <w:pPr>
        <w:rPr>
          <w:rFonts w:ascii="Times New Roman" w:hAnsi="Times New Roman" w:cs="Times New Roman"/>
          <w:sz w:val="28"/>
          <w:szCs w:val="28"/>
        </w:rPr>
      </w:pPr>
      <w:r w:rsidRPr="00702CA6">
        <w:rPr>
          <w:rFonts w:ascii="Times New Roman" w:hAnsi="Times New Roman" w:cs="Times New Roman"/>
          <w:sz w:val="28"/>
          <w:szCs w:val="28"/>
        </w:rPr>
        <w:t>Рисунок 2. Окно раздела «Группы продуктов питания»</w:t>
      </w:r>
    </w:p>
    <w:p w:rsidR="00A476E5" w:rsidRPr="00702CA6" w:rsidRDefault="00A476E5" w:rsidP="00A476E5">
      <w:pPr>
        <w:pStyle w:val="3"/>
        <w:rPr>
          <w:rFonts w:ascii="Times New Roman" w:hAnsi="Times New Roman"/>
          <w:sz w:val="28"/>
          <w:szCs w:val="28"/>
        </w:rPr>
      </w:pPr>
      <w:bookmarkStart w:id="9" w:name="_Toc389832227"/>
      <w:r w:rsidRPr="00702CA6">
        <w:rPr>
          <w:rFonts w:ascii="Times New Roman" w:hAnsi="Times New Roman"/>
          <w:sz w:val="28"/>
          <w:szCs w:val="28"/>
        </w:rPr>
        <w:t>3.1.2. Выбор темы</w:t>
      </w:r>
      <w:bookmarkEnd w:id="9"/>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После выбора темы откроется вкладка (рис. 3) в заголовке которой отражено ее название. Каждая тема состоит из теоретического материала и заданий для закрепления изученного материала.</w:t>
      </w:r>
    </w:p>
    <w:p w:rsidR="00A476E5" w:rsidRPr="00702CA6" w:rsidRDefault="00A476E5" w:rsidP="00354519">
      <w:pPr>
        <w:rPr>
          <w:rFonts w:ascii="Times New Roman" w:hAnsi="Times New Roman" w:cs="Times New Roman"/>
          <w:sz w:val="28"/>
          <w:szCs w:val="28"/>
        </w:rPr>
      </w:pPr>
      <w:r w:rsidRPr="00702CA6">
        <w:rPr>
          <w:rFonts w:ascii="Times New Roman" w:hAnsi="Times New Roman" w:cs="Times New Roman"/>
          <w:noProof/>
          <w:sz w:val="28"/>
          <w:szCs w:val="28"/>
        </w:rPr>
        <w:drawing>
          <wp:inline distT="0" distB="0" distL="0" distR="0" wp14:anchorId="5B28C2D9" wp14:editId="45C7F5AB">
            <wp:extent cx="5740031" cy="3062177"/>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9554" r="17105" b="11783"/>
                    <a:stretch/>
                  </pic:blipFill>
                  <pic:spPr bwMode="auto">
                    <a:xfrm>
                      <a:off x="0" y="0"/>
                      <a:ext cx="5741730" cy="3063083"/>
                    </a:xfrm>
                    <a:prstGeom prst="rect">
                      <a:avLst/>
                    </a:prstGeom>
                    <a:ln>
                      <a:noFill/>
                    </a:ln>
                    <a:extLst>
                      <a:ext uri="{53640926-AAD7-44D8-BBD7-CCE9431645EC}">
                        <a14:shadowObscured xmlns:a14="http://schemas.microsoft.com/office/drawing/2010/main"/>
                      </a:ext>
                    </a:extLst>
                  </pic:spPr>
                </pic:pic>
              </a:graphicData>
            </a:graphic>
          </wp:inline>
        </w:drawing>
      </w:r>
    </w:p>
    <w:p w:rsidR="00A476E5" w:rsidRPr="00702CA6" w:rsidRDefault="00A476E5" w:rsidP="00354519">
      <w:pPr>
        <w:rPr>
          <w:rFonts w:ascii="Times New Roman" w:hAnsi="Times New Roman" w:cs="Times New Roman"/>
          <w:sz w:val="28"/>
          <w:szCs w:val="28"/>
        </w:rPr>
      </w:pPr>
      <w:r w:rsidRPr="00702CA6">
        <w:rPr>
          <w:rFonts w:ascii="Times New Roman" w:hAnsi="Times New Roman" w:cs="Times New Roman"/>
          <w:sz w:val="28"/>
          <w:szCs w:val="28"/>
        </w:rPr>
        <w:t>Рисунок 3. Страница темы «Группы продуктов питания»</w:t>
      </w:r>
    </w:p>
    <w:p w:rsidR="00A476E5" w:rsidRPr="00702CA6" w:rsidRDefault="00A476E5" w:rsidP="00A476E5">
      <w:pPr>
        <w:pStyle w:val="3"/>
        <w:rPr>
          <w:rFonts w:ascii="Times New Roman" w:hAnsi="Times New Roman"/>
          <w:sz w:val="28"/>
          <w:szCs w:val="28"/>
        </w:rPr>
      </w:pPr>
      <w:bookmarkStart w:id="10" w:name="_Toc389832228"/>
      <w:r w:rsidRPr="00702CA6">
        <w:rPr>
          <w:rFonts w:ascii="Times New Roman" w:hAnsi="Times New Roman"/>
          <w:sz w:val="28"/>
          <w:szCs w:val="28"/>
        </w:rPr>
        <w:t>3.1.3. Выбор задания</w:t>
      </w:r>
      <w:bookmarkEnd w:id="10"/>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После изучения теоретического материала выберите задание (рис. 4), которое расположено в конце каждой темы.</w:t>
      </w:r>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noProof/>
          <w:sz w:val="28"/>
          <w:szCs w:val="28"/>
        </w:rPr>
        <w:lastRenderedPageBreak/>
        <w:drawing>
          <wp:inline distT="0" distB="0" distL="0" distR="0" wp14:anchorId="23287E1C" wp14:editId="637ABB9B">
            <wp:extent cx="4455042" cy="2083981"/>
            <wp:effectExtent l="0" t="0" r="317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13694" r="24982" b="23885"/>
                    <a:stretch/>
                  </pic:blipFill>
                  <pic:spPr bwMode="auto">
                    <a:xfrm>
                      <a:off x="0" y="0"/>
                      <a:ext cx="4456360" cy="2084598"/>
                    </a:xfrm>
                    <a:prstGeom prst="rect">
                      <a:avLst/>
                    </a:prstGeom>
                    <a:ln>
                      <a:noFill/>
                    </a:ln>
                    <a:extLst>
                      <a:ext uri="{53640926-AAD7-44D8-BBD7-CCE9431645EC}">
                        <a14:shadowObscured xmlns:a14="http://schemas.microsoft.com/office/drawing/2010/main"/>
                      </a:ext>
                    </a:extLst>
                  </pic:spPr>
                </pic:pic>
              </a:graphicData>
            </a:graphic>
          </wp:inline>
        </w:drawing>
      </w:r>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noProof/>
          <w:sz w:val="28"/>
          <w:szCs w:val="28"/>
        </w:rPr>
        <w:drawing>
          <wp:inline distT="0" distB="0" distL="0" distR="0" wp14:anchorId="767C156D" wp14:editId="114EFAED">
            <wp:extent cx="4462031" cy="213714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917" r="2602" b="24204"/>
                    <a:stretch/>
                  </pic:blipFill>
                  <pic:spPr bwMode="auto">
                    <a:xfrm>
                      <a:off x="0" y="0"/>
                      <a:ext cx="4463350" cy="2137777"/>
                    </a:xfrm>
                    <a:prstGeom prst="rect">
                      <a:avLst/>
                    </a:prstGeom>
                    <a:ln>
                      <a:noFill/>
                    </a:ln>
                    <a:extLst>
                      <a:ext uri="{53640926-AAD7-44D8-BBD7-CCE9431645EC}">
                        <a14:shadowObscured xmlns:a14="http://schemas.microsoft.com/office/drawing/2010/main"/>
                      </a:ext>
                    </a:extLst>
                  </pic:spPr>
                </pic:pic>
              </a:graphicData>
            </a:graphic>
          </wp:inline>
        </w:drawing>
      </w:r>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Рисунок 4. Задания «Группы питания»</w:t>
      </w:r>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p>
    <w:p w:rsidR="00A476E5" w:rsidRPr="00702CA6" w:rsidRDefault="00A476E5" w:rsidP="00A476E5">
      <w:pPr>
        <w:pStyle w:val="3"/>
        <w:rPr>
          <w:rFonts w:ascii="Times New Roman" w:hAnsi="Times New Roman"/>
          <w:sz w:val="28"/>
          <w:szCs w:val="28"/>
        </w:rPr>
      </w:pPr>
      <w:bookmarkStart w:id="11" w:name="_Toc389832229"/>
      <w:r w:rsidRPr="00702CA6">
        <w:rPr>
          <w:rFonts w:ascii="Times New Roman" w:hAnsi="Times New Roman"/>
          <w:sz w:val="28"/>
          <w:szCs w:val="28"/>
        </w:rPr>
        <w:t>3.1.4. Выполнение упражнений</w:t>
      </w:r>
      <w:bookmarkEnd w:id="11"/>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 xml:space="preserve">После выбора задания откроется с соответствующим упражнением (рис. 5). В центральной области окна краткая инструкция по выполнения упражнения. </w:t>
      </w:r>
    </w:p>
    <w:p w:rsidR="00A476E5" w:rsidRPr="00702CA6" w:rsidRDefault="00A476E5"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noProof/>
          <w:sz w:val="28"/>
          <w:szCs w:val="28"/>
        </w:rPr>
        <w:drawing>
          <wp:inline distT="0" distB="0" distL="0" distR="0" wp14:anchorId="1DFD0109" wp14:editId="0E1D6CD2">
            <wp:extent cx="5816010" cy="2200940"/>
            <wp:effectExtent l="0" t="0" r="0" b="889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9554" r="2065" b="24522"/>
                    <a:stretch/>
                  </pic:blipFill>
                  <pic:spPr bwMode="auto">
                    <a:xfrm>
                      <a:off x="0" y="0"/>
                      <a:ext cx="5817732" cy="2201592"/>
                    </a:xfrm>
                    <a:prstGeom prst="rect">
                      <a:avLst/>
                    </a:prstGeom>
                    <a:ln>
                      <a:noFill/>
                    </a:ln>
                    <a:extLst>
                      <a:ext uri="{53640926-AAD7-44D8-BBD7-CCE9431645EC}">
                        <a14:shadowObscured xmlns:a14="http://schemas.microsoft.com/office/drawing/2010/main"/>
                      </a:ext>
                    </a:extLst>
                  </pic:spPr>
                </pic:pic>
              </a:graphicData>
            </a:graphic>
          </wp:inline>
        </w:drawing>
      </w:r>
    </w:p>
    <w:p w:rsidR="005A12B3" w:rsidRPr="00702CA6" w:rsidRDefault="005A12B3" w:rsidP="00A476E5">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Рисунок 5. Задание «Пары»</w:t>
      </w:r>
    </w:p>
    <w:p w:rsidR="00A476E5" w:rsidRPr="00702CA6" w:rsidRDefault="00A476E5" w:rsidP="00354519">
      <w:pPr>
        <w:rPr>
          <w:rFonts w:ascii="Times New Roman" w:hAnsi="Times New Roman" w:cs="Times New Roman"/>
          <w:sz w:val="28"/>
          <w:szCs w:val="28"/>
        </w:rPr>
      </w:pPr>
    </w:p>
    <w:p w:rsidR="005A12B3" w:rsidRPr="00702CA6" w:rsidRDefault="005A12B3" w:rsidP="005A12B3">
      <w:pPr>
        <w:spacing w:after="0" w:line="240" w:lineRule="auto"/>
        <w:ind w:firstLine="708"/>
        <w:jc w:val="both"/>
        <w:rPr>
          <w:rFonts w:ascii="Times New Roman" w:hAnsi="Times New Roman" w:cs="Times New Roman"/>
          <w:color w:val="000000"/>
          <w:sz w:val="28"/>
          <w:szCs w:val="28"/>
        </w:rPr>
      </w:pPr>
      <w:r w:rsidRPr="00702CA6">
        <w:rPr>
          <w:rFonts w:ascii="Times New Roman" w:hAnsi="Times New Roman" w:cs="Times New Roman"/>
          <w:sz w:val="28"/>
          <w:szCs w:val="28"/>
        </w:rPr>
        <w:t xml:space="preserve">В данном задании, в котором нужно соединить названия с соответствующими картинками. Задания – это названия групп продуктов </w:t>
      </w:r>
      <w:r w:rsidRPr="00702CA6">
        <w:rPr>
          <w:rFonts w:ascii="Times New Roman" w:hAnsi="Times New Roman" w:cs="Times New Roman"/>
          <w:sz w:val="28"/>
          <w:szCs w:val="28"/>
        </w:rPr>
        <w:lastRenderedPageBreak/>
        <w:t>питания и их картинок, по теме «Группы продуктов питания» (рис.6). Если все задание выполнены верно, то в конце появляется  текст-похвал</w:t>
      </w:r>
      <w:proofErr w:type="gramStart"/>
      <w:r w:rsidRPr="00702CA6">
        <w:rPr>
          <w:rFonts w:ascii="Times New Roman" w:hAnsi="Times New Roman" w:cs="Times New Roman"/>
          <w:sz w:val="28"/>
          <w:szCs w:val="28"/>
        </w:rPr>
        <w:t>а(</w:t>
      </w:r>
      <w:proofErr w:type="gramEnd"/>
      <w:r w:rsidRPr="00702CA6">
        <w:rPr>
          <w:rFonts w:ascii="Times New Roman" w:hAnsi="Times New Roman" w:cs="Times New Roman"/>
          <w:sz w:val="28"/>
          <w:szCs w:val="28"/>
        </w:rPr>
        <w:t xml:space="preserve">рис.7). </w:t>
      </w:r>
      <w:r w:rsidRPr="00702CA6">
        <w:rPr>
          <w:rFonts w:ascii="Times New Roman" w:hAnsi="Times New Roman" w:cs="Times New Roman"/>
          <w:color w:val="000000"/>
          <w:sz w:val="28"/>
          <w:szCs w:val="28"/>
        </w:rPr>
        <w:t xml:space="preserve">В случае неверного ответа слово выделится красным цветом (рис. 8). </w:t>
      </w:r>
    </w:p>
    <w:p w:rsidR="005A12B3" w:rsidRPr="00702CA6" w:rsidRDefault="005A12B3" w:rsidP="005A12B3">
      <w:pPr>
        <w:spacing w:after="0" w:line="240" w:lineRule="auto"/>
        <w:ind w:firstLine="708"/>
        <w:jc w:val="both"/>
        <w:rPr>
          <w:rFonts w:ascii="Times New Roman" w:hAnsi="Times New Roman" w:cs="Times New Roman"/>
          <w:color w:val="000000"/>
          <w:sz w:val="28"/>
          <w:szCs w:val="28"/>
        </w:rPr>
      </w:pPr>
      <w:r w:rsidRPr="00702CA6">
        <w:rPr>
          <w:rFonts w:ascii="Times New Roman" w:hAnsi="Times New Roman" w:cs="Times New Roman"/>
          <w:noProof/>
          <w:sz w:val="28"/>
          <w:szCs w:val="28"/>
        </w:rPr>
        <w:drawing>
          <wp:inline distT="0" distB="0" distL="0" distR="0" wp14:anchorId="19E470C2" wp14:editId="6BC68C5A">
            <wp:extent cx="5688417" cy="2743200"/>
            <wp:effectExtent l="0" t="0" r="762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917" r="4214" b="8917"/>
                    <a:stretch/>
                  </pic:blipFill>
                  <pic:spPr bwMode="auto">
                    <a:xfrm>
                      <a:off x="0" y="0"/>
                      <a:ext cx="5690102" cy="2744013"/>
                    </a:xfrm>
                    <a:prstGeom prst="rect">
                      <a:avLst/>
                    </a:prstGeom>
                    <a:ln>
                      <a:noFill/>
                    </a:ln>
                    <a:extLst>
                      <a:ext uri="{53640926-AAD7-44D8-BBD7-CCE9431645EC}">
                        <a14:shadowObscured xmlns:a14="http://schemas.microsoft.com/office/drawing/2010/main"/>
                      </a:ext>
                    </a:extLst>
                  </pic:spPr>
                </pic:pic>
              </a:graphicData>
            </a:graphic>
          </wp:inline>
        </w:drawing>
      </w:r>
    </w:p>
    <w:p w:rsidR="005A12B3" w:rsidRPr="00702CA6" w:rsidRDefault="005A12B3" w:rsidP="005A12B3">
      <w:pPr>
        <w:spacing w:after="0" w:line="240" w:lineRule="auto"/>
        <w:ind w:firstLine="708"/>
        <w:jc w:val="both"/>
        <w:rPr>
          <w:rFonts w:ascii="Times New Roman" w:hAnsi="Times New Roman" w:cs="Times New Roman"/>
          <w:color w:val="000000"/>
          <w:sz w:val="28"/>
          <w:szCs w:val="28"/>
        </w:rPr>
      </w:pPr>
      <w:r w:rsidRPr="00702CA6">
        <w:rPr>
          <w:rFonts w:ascii="Times New Roman" w:hAnsi="Times New Roman" w:cs="Times New Roman"/>
          <w:color w:val="000000"/>
          <w:sz w:val="28"/>
          <w:szCs w:val="28"/>
        </w:rPr>
        <w:t>Рисунок 6. Выполнение задания</w:t>
      </w:r>
    </w:p>
    <w:p w:rsidR="005A12B3" w:rsidRPr="00702CA6" w:rsidRDefault="005A12B3" w:rsidP="005A12B3">
      <w:pPr>
        <w:spacing w:after="0" w:line="240" w:lineRule="auto"/>
        <w:ind w:firstLine="708"/>
        <w:jc w:val="both"/>
        <w:rPr>
          <w:rFonts w:ascii="Times New Roman" w:hAnsi="Times New Roman" w:cs="Times New Roman"/>
          <w:color w:val="000000"/>
          <w:sz w:val="28"/>
          <w:szCs w:val="28"/>
        </w:rPr>
      </w:pPr>
    </w:p>
    <w:p w:rsidR="005A12B3" w:rsidRPr="00702CA6" w:rsidRDefault="005A12B3" w:rsidP="005A12B3">
      <w:pPr>
        <w:spacing w:after="0" w:line="240" w:lineRule="auto"/>
        <w:ind w:firstLine="708"/>
        <w:jc w:val="both"/>
        <w:rPr>
          <w:rFonts w:ascii="Times New Roman" w:hAnsi="Times New Roman" w:cs="Times New Roman"/>
          <w:color w:val="000000"/>
          <w:sz w:val="28"/>
          <w:szCs w:val="28"/>
        </w:rPr>
      </w:pPr>
      <w:r w:rsidRPr="00702CA6">
        <w:rPr>
          <w:rFonts w:ascii="Times New Roman" w:hAnsi="Times New Roman" w:cs="Times New Roman"/>
          <w:noProof/>
          <w:sz w:val="28"/>
          <w:szCs w:val="28"/>
        </w:rPr>
        <w:drawing>
          <wp:inline distT="0" distB="0" distL="0" distR="0" wp14:anchorId="3B035CA5" wp14:editId="0B05FAD7">
            <wp:extent cx="4433776" cy="2147777"/>
            <wp:effectExtent l="0" t="0" r="5080" b="508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8917" r="25341" b="26752"/>
                    <a:stretch/>
                  </pic:blipFill>
                  <pic:spPr bwMode="auto">
                    <a:xfrm>
                      <a:off x="0" y="0"/>
                      <a:ext cx="4435089" cy="2148413"/>
                    </a:xfrm>
                    <a:prstGeom prst="rect">
                      <a:avLst/>
                    </a:prstGeom>
                    <a:ln>
                      <a:noFill/>
                    </a:ln>
                    <a:extLst>
                      <a:ext uri="{53640926-AAD7-44D8-BBD7-CCE9431645EC}">
                        <a14:shadowObscured xmlns:a14="http://schemas.microsoft.com/office/drawing/2010/main"/>
                      </a:ext>
                    </a:extLst>
                  </pic:spPr>
                </pic:pic>
              </a:graphicData>
            </a:graphic>
          </wp:inline>
        </w:drawing>
      </w:r>
    </w:p>
    <w:p w:rsidR="005A12B3" w:rsidRPr="00702CA6" w:rsidRDefault="005A12B3" w:rsidP="005A12B3">
      <w:pPr>
        <w:spacing w:after="0" w:line="240" w:lineRule="auto"/>
        <w:ind w:firstLine="708"/>
        <w:jc w:val="both"/>
        <w:rPr>
          <w:rFonts w:ascii="Times New Roman" w:hAnsi="Times New Roman" w:cs="Times New Roman"/>
          <w:color w:val="000000"/>
          <w:sz w:val="28"/>
          <w:szCs w:val="28"/>
        </w:rPr>
      </w:pPr>
      <w:r w:rsidRPr="00702CA6">
        <w:rPr>
          <w:rFonts w:ascii="Times New Roman" w:hAnsi="Times New Roman" w:cs="Times New Roman"/>
          <w:color w:val="000000"/>
          <w:sz w:val="28"/>
          <w:szCs w:val="28"/>
        </w:rPr>
        <w:t>Рисунок 7. Результат выполнения (текст-похвала)</w:t>
      </w:r>
    </w:p>
    <w:p w:rsidR="005A12B3" w:rsidRPr="00702CA6" w:rsidRDefault="005A12B3" w:rsidP="005A12B3">
      <w:pPr>
        <w:spacing w:after="0" w:line="240" w:lineRule="auto"/>
        <w:ind w:firstLine="708"/>
        <w:jc w:val="both"/>
        <w:rPr>
          <w:rFonts w:ascii="Times New Roman" w:hAnsi="Times New Roman" w:cs="Times New Roman"/>
          <w:color w:val="000000"/>
          <w:sz w:val="28"/>
          <w:szCs w:val="28"/>
        </w:rPr>
      </w:pPr>
    </w:p>
    <w:p w:rsidR="006030D8" w:rsidRPr="00702CA6" w:rsidRDefault="005A12B3" w:rsidP="005A12B3">
      <w:pPr>
        <w:spacing w:after="0" w:line="240" w:lineRule="auto"/>
        <w:ind w:firstLine="708"/>
        <w:jc w:val="both"/>
        <w:rPr>
          <w:rFonts w:ascii="Times New Roman" w:hAnsi="Times New Roman" w:cs="Times New Roman"/>
          <w:sz w:val="28"/>
          <w:szCs w:val="28"/>
        </w:rPr>
      </w:pPr>
      <w:r w:rsidRPr="00702CA6">
        <w:rPr>
          <w:rFonts w:ascii="Times New Roman" w:hAnsi="Times New Roman" w:cs="Times New Roman"/>
          <w:noProof/>
          <w:sz w:val="28"/>
          <w:szCs w:val="28"/>
        </w:rPr>
        <w:drawing>
          <wp:inline distT="0" distB="0" distL="0" distR="0" wp14:anchorId="7F74B5DC" wp14:editId="3B71BC1F">
            <wp:extent cx="5816010" cy="2062716"/>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9236" r="2065" b="28981"/>
                    <a:stretch/>
                  </pic:blipFill>
                  <pic:spPr bwMode="auto">
                    <a:xfrm>
                      <a:off x="0" y="0"/>
                      <a:ext cx="5817732" cy="2063327"/>
                    </a:xfrm>
                    <a:prstGeom prst="rect">
                      <a:avLst/>
                    </a:prstGeom>
                    <a:ln>
                      <a:noFill/>
                    </a:ln>
                    <a:extLst>
                      <a:ext uri="{53640926-AAD7-44D8-BBD7-CCE9431645EC}">
                        <a14:shadowObscured xmlns:a14="http://schemas.microsoft.com/office/drawing/2010/main"/>
                      </a:ext>
                    </a:extLst>
                  </pic:spPr>
                </pic:pic>
              </a:graphicData>
            </a:graphic>
          </wp:inline>
        </w:drawing>
      </w:r>
    </w:p>
    <w:p w:rsidR="005A12B3" w:rsidRPr="00702CA6" w:rsidRDefault="005A12B3" w:rsidP="005A12B3">
      <w:pPr>
        <w:spacing w:after="0" w:line="240" w:lineRule="auto"/>
        <w:ind w:firstLine="708"/>
        <w:jc w:val="both"/>
        <w:rPr>
          <w:rFonts w:ascii="Times New Roman" w:hAnsi="Times New Roman" w:cs="Times New Roman"/>
          <w:sz w:val="28"/>
          <w:szCs w:val="28"/>
        </w:rPr>
      </w:pPr>
      <w:r w:rsidRPr="00702CA6">
        <w:rPr>
          <w:rFonts w:ascii="Times New Roman" w:hAnsi="Times New Roman" w:cs="Times New Roman"/>
          <w:sz w:val="28"/>
          <w:szCs w:val="28"/>
        </w:rPr>
        <w:t>Рисунок 8. Неправильный ответ</w:t>
      </w:r>
    </w:p>
    <w:p w:rsidR="00702CA6" w:rsidRPr="00702CA6" w:rsidRDefault="00702CA6" w:rsidP="00702CA6">
      <w:pPr>
        <w:pStyle w:val="3"/>
        <w:rPr>
          <w:rFonts w:ascii="Times New Roman" w:hAnsi="Times New Roman"/>
          <w:sz w:val="28"/>
          <w:szCs w:val="28"/>
        </w:rPr>
      </w:pPr>
      <w:bookmarkStart w:id="12" w:name="_Toc389832230"/>
      <w:r w:rsidRPr="00702CA6">
        <w:rPr>
          <w:rFonts w:ascii="Times New Roman" w:hAnsi="Times New Roman"/>
          <w:sz w:val="28"/>
          <w:szCs w:val="28"/>
        </w:rPr>
        <w:lastRenderedPageBreak/>
        <w:t>2.3.5. Завершение упражнений</w:t>
      </w:r>
      <w:bookmarkEnd w:id="12"/>
    </w:p>
    <w:p w:rsidR="00702CA6" w:rsidRPr="00702CA6" w:rsidRDefault="00702CA6" w:rsidP="00702CA6">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 xml:space="preserve">После выполнения упражнения нужно нажать на кнопку «Вернуться </w:t>
      </w:r>
      <w:proofErr w:type="gramStart"/>
      <w:r w:rsidRPr="00702CA6">
        <w:rPr>
          <w:rFonts w:ascii="Times New Roman" w:hAnsi="Times New Roman" w:cs="Times New Roman"/>
          <w:sz w:val="28"/>
          <w:szCs w:val="28"/>
        </w:rPr>
        <w:t>на</w:t>
      </w:r>
      <w:proofErr w:type="gramEnd"/>
      <w:r w:rsidRPr="00702CA6">
        <w:rPr>
          <w:rFonts w:ascii="Times New Roman" w:hAnsi="Times New Roman" w:cs="Times New Roman"/>
          <w:sz w:val="28"/>
          <w:szCs w:val="28"/>
        </w:rPr>
        <w:t xml:space="preserve"> главную». После этого пользователь вернется к главной странице. И может приступить к выполнению следующего раздела.</w:t>
      </w:r>
    </w:p>
    <w:p w:rsidR="00702CA6" w:rsidRPr="00702CA6" w:rsidRDefault="00702CA6" w:rsidP="00702CA6">
      <w:pPr>
        <w:tabs>
          <w:tab w:val="left" w:pos="709"/>
        </w:tabs>
        <w:spacing w:after="0" w:line="240" w:lineRule="auto"/>
        <w:ind w:firstLine="709"/>
        <w:jc w:val="both"/>
        <w:rPr>
          <w:rFonts w:ascii="Times New Roman" w:hAnsi="Times New Roman" w:cs="Times New Roman"/>
          <w:sz w:val="28"/>
          <w:szCs w:val="28"/>
        </w:rPr>
      </w:pPr>
    </w:p>
    <w:p w:rsidR="00702CA6" w:rsidRPr="00702CA6" w:rsidRDefault="00702CA6" w:rsidP="00702CA6">
      <w:pPr>
        <w:pStyle w:val="3"/>
        <w:rPr>
          <w:rFonts w:ascii="Times New Roman" w:hAnsi="Times New Roman"/>
          <w:sz w:val="28"/>
          <w:szCs w:val="28"/>
        </w:rPr>
      </w:pPr>
      <w:bookmarkStart w:id="13" w:name="_Toc389832231"/>
      <w:r w:rsidRPr="00702CA6">
        <w:rPr>
          <w:rFonts w:ascii="Times New Roman" w:hAnsi="Times New Roman"/>
          <w:sz w:val="28"/>
          <w:szCs w:val="28"/>
        </w:rPr>
        <w:t>3. Завершение работы</w:t>
      </w:r>
      <w:bookmarkEnd w:id="13"/>
    </w:p>
    <w:p w:rsidR="00702CA6" w:rsidRPr="00702CA6" w:rsidRDefault="00702CA6" w:rsidP="00702CA6">
      <w:pPr>
        <w:tabs>
          <w:tab w:val="left" w:pos="709"/>
        </w:tabs>
        <w:spacing w:after="0" w:line="240" w:lineRule="auto"/>
        <w:ind w:firstLine="709"/>
        <w:jc w:val="both"/>
        <w:rPr>
          <w:rFonts w:ascii="Times New Roman" w:hAnsi="Times New Roman" w:cs="Times New Roman"/>
          <w:sz w:val="28"/>
          <w:szCs w:val="28"/>
        </w:rPr>
      </w:pPr>
      <w:r w:rsidRPr="00702CA6">
        <w:rPr>
          <w:rFonts w:ascii="Times New Roman" w:hAnsi="Times New Roman" w:cs="Times New Roman"/>
          <w:sz w:val="28"/>
          <w:szCs w:val="28"/>
        </w:rPr>
        <w:t xml:space="preserve">Для завершения работы с ресурсом необходимо закрыть </w:t>
      </w:r>
      <w:proofErr w:type="spellStart"/>
      <w:r w:rsidRPr="00702CA6">
        <w:rPr>
          <w:rFonts w:ascii="Times New Roman" w:hAnsi="Times New Roman" w:cs="Times New Roman"/>
          <w:sz w:val="28"/>
          <w:szCs w:val="28"/>
        </w:rPr>
        <w:t>web</w:t>
      </w:r>
      <w:proofErr w:type="spellEnd"/>
      <w:r w:rsidRPr="00702CA6">
        <w:rPr>
          <w:rFonts w:ascii="Times New Roman" w:hAnsi="Times New Roman" w:cs="Times New Roman"/>
          <w:sz w:val="28"/>
          <w:szCs w:val="28"/>
        </w:rPr>
        <w:t xml:space="preserve">-браузер.    </w:t>
      </w:r>
      <w:r w:rsidRPr="00702CA6">
        <w:rPr>
          <w:rFonts w:ascii="Times New Roman" w:hAnsi="Times New Roman" w:cs="Times New Roman"/>
          <w:sz w:val="28"/>
          <w:szCs w:val="28"/>
        </w:rPr>
        <w:tab/>
      </w:r>
    </w:p>
    <w:p w:rsidR="005A12B3" w:rsidRPr="00702CA6" w:rsidRDefault="005A12B3" w:rsidP="005A12B3">
      <w:pPr>
        <w:spacing w:after="0" w:line="240" w:lineRule="auto"/>
        <w:ind w:firstLine="708"/>
        <w:jc w:val="both"/>
        <w:rPr>
          <w:rFonts w:ascii="Times New Roman" w:hAnsi="Times New Roman" w:cs="Times New Roman"/>
          <w:sz w:val="28"/>
          <w:szCs w:val="28"/>
        </w:rPr>
      </w:pPr>
    </w:p>
    <w:p w:rsidR="00702CA6" w:rsidRPr="00702CA6" w:rsidRDefault="00702CA6" w:rsidP="005A12B3">
      <w:pPr>
        <w:spacing w:after="0" w:line="240" w:lineRule="auto"/>
        <w:ind w:firstLine="708"/>
        <w:jc w:val="both"/>
        <w:rPr>
          <w:rFonts w:ascii="Times New Roman" w:hAnsi="Times New Roman" w:cs="Times New Roman"/>
          <w:sz w:val="28"/>
          <w:szCs w:val="28"/>
        </w:rPr>
      </w:pPr>
    </w:p>
    <w:p w:rsidR="00702CA6" w:rsidRPr="00702CA6" w:rsidRDefault="00702CA6" w:rsidP="00702CA6">
      <w:pPr>
        <w:pStyle w:val="2"/>
        <w:jc w:val="center"/>
        <w:rPr>
          <w:rFonts w:ascii="Times New Roman" w:hAnsi="Times New Roman"/>
        </w:rPr>
      </w:pPr>
      <w:bookmarkStart w:id="14" w:name="_Toc389832232"/>
      <w:r w:rsidRPr="00702CA6">
        <w:rPr>
          <w:rFonts w:ascii="Times New Roman" w:hAnsi="Times New Roman"/>
          <w:i w:val="0"/>
        </w:rPr>
        <w:t>Список использованных источников</w:t>
      </w:r>
      <w:bookmarkEnd w:id="14"/>
    </w:p>
    <w:p w:rsidR="00702CA6" w:rsidRPr="00702CA6" w:rsidRDefault="00702CA6" w:rsidP="00702CA6">
      <w:pPr>
        <w:tabs>
          <w:tab w:val="left" w:pos="709"/>
        </w:tabs>
        <w:spacing w:after="0" w:line="240" w:lineRule="auto"/>
        <w:jc w:val="center"/>
        <w:rPr>
          <w:rFonts w:ascii="Times New Roman" w:hAnsi="Times New Roman" w:cs="Times New Roman"/>
          <w:b/>
          <w:sz w:val="28"/>
          <w:szCs w:val="28"/>
        </w:rPr>
      </w:pPr>
    </w:p>
    <w:p w:rsidR="00702CA6" w:rsidRPr="00702CA6" w:rsidRDefault="00702CA6" w:rsidP="00702CA6">
      <w:pPr>
        <w:numPr>
          <w:ilvl w:val="0"/>
          <w:numId w:val="9"/>
        </w:numPr>
        <w:tabs>
          <w:tab w:val="left" w:pos="709"/>
        </w:tabs>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 xml:space="preserve">Гладкая В.В. Программа вспомогательной школы с русским языком обучения </w:t>
      </w:r>
      <w:r w:rsidRPr="00702CA6">
        <w:rPr>
          <w:rFonts w:ascii="Times New Roman" w:hAnsi="Times New Roman" w:cs="Times New Roman"/>
          <w:sz w:val="28"/>
          <w:szCs w:val="28"/>
          <w:lang w:val="en-US"/>
        </w:rPr>
        <w:t>I</w:t>
      </w:r>
      <w:r w:rsidRPr="00702CA6">
        <w:rPr>
          <w:rFonts w:ascii="Times New Roman" w:hAnsi="Times New Roman" w:cs="Times New Roman"/>
          <w:sz w:val="28"/>
          <w:szCs w:val="28"/>
        </w:rPr>
        <w:t xml:space="preserve"> отделение. Социально-бытовая ориентировка </w:t>
      </w:r>
      <w:r w:rsidRPr="00702CA6">
        <w:rPr>
          <w:rFonts w:ascii="Times New Roman" w:hAnsi="Times New Roman" w:cs="Times New Roman"/>
          <w:sz w:val="28"/>
          <w:szCs w:val="28"/>
          <w:lang w:val="en-US"/>
        </w:rPr>
        <w:t>VI</w:t>
      </w:r>
      <w:r w:rsidRPr="00702CA6">
        <w:rPr>
          <w:rFonts w:ascii="Times New Roman" w:hAnsi="Times New Roman" w:cs="Times New Roman"/>
          <w:sz w:val="28"/>
          <w:szCs w:val="28"/>
        </w:rPr>
        <w:t>-</w:t>
      </w:r>
      <w:r w:rsidRPr="00702CA6">
        <w:rPr>
          <w:rFonts w:ascii="Times New Roman" w:hAnsi="Times New Roman" w:cs="Times New Roman"/>
          <w:sz w:val="28"/>
          <w:szCs w:val="28"/>
          <w:lang w:val="en-US"/>
        </w:rPr>
        <w:t>X</w:t>
      </w:r>
      <w:r w:rsidRPr="00702CA6">
        <w:rPr>
          <w:rFonts w:ascii="Times New Roman" w:hAnsi="Times New Roman" w:cs="Times New Roman"/>
          <w:sz w:val="28"/>
          <w:szCs w:val="28"/>
        </w:rPr>
        <w:t xml:space="preserve"> классы: учебное издание. – Мн.: Национальный институт образования, 2006</w:t>
      </w:r>
    </w:p>
    <w:p w:rsidR="00702CA6" w:rsidRPr="00702CA6" w:rsidRDefault="00702CA6" w:rsidP="00702CA6">
      <w:pPr>
        <w:numPr>
          <w:ilvl w:val="0"/>
          <w:numId w:val="9"/>
        </w:numPr>
        <w:tabs>
          <w:tab w:val="left" w:pos="709"/>
        </w:tabs>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 xml:space="preserve"> Гладкая В.В. Социально-бытовая ориентировка учащихся младших классов вспомогательной школы. – Мн.: Академия последипломного образования. 2002</w:t>
      </w:r>
    </w:p>
    <w:p w:rsidR="00702CA6" w:rsidRPr="00702CA6" w:rsidRDefault="00702CA6" w:rsidP="00702CA6">
      <w:pPr>
        <w:numPr>
          <w:ilvl w:val="0"/>
          <w:numId w:val="9"/>
        </w:numPr>
        <w:tabs>
          <w:tab w:val="left" w:pos="709"/>
        </w:tabs>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 xml:space="preserve">Змушко А.М. и др. Современные педагогические технологии в специальном образовании. – Мн. Народная </w:t>
      </w:r>
      <w:proofErr w:type="spellStart"/>
      <w:r w:rsidRPr="00702CA6">
        <w:rPr>
          <w:rFonts w:ascii="Times New Roman" w:hAnsi="Times New Roman" w:cs="Times New Roman"/>
          <w:sz w:val="28"/>
          <w:szCs w:val="28"/>
        </w:rPr>
        <w:t>асвета</w:t>
      </w:r>
      <w:proofErr w:type="spellEnd"/>
      <w:r w:rsidRPr="00702CA6">
        <w:rPr>
          <w:rFonts w:ascii="Times New Roman" w:hAnsi="Times New Roman" w:cs="Times New Roman"/>
          <w:sz w:val="28"/>
          <w:szCs w:val="28"/>
        </w:rPr>
        <w:t>, 2005</w:t>
      </w:r>
    </w:p>
    <w:p w:rsidR="00702CA6" w:rsidRPr="00702CA6" w:rsidRDefault="00702CA6" w:rsidP="00702CA6">
      <w:pPr>
        <w:numPr>
          <w:ilvl w:val="0"/>
          <w:numId w:val="9"/>
        </w:numPr>
        <w:tabs>
          <w:tab w:val="left" w:pos="709"/>
        </w:tabs>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 xml:space="preserve">Лещинская Т.Л. и др. Условия и механизмы повышения качества специального образования. Пособие для педагогов, руководителей учреждений специального образования. – Минск: Народная </w:t>
      </w:r>
      <w:proofErr w:type="spellStart"/>
      <w:r w:rsidRPr="00702CA6">
        <w:rPr>
          <w:rFonts w:ascii="Times New Roman" w:hAnsi="Times New Roman" w:cs="Times New Roman"/>
          <w:sz w:val="28"/>
          <w:szCs w:val="28"/>
        </w:rPr>
        <w:t>асвета</w:t>
      </w:r>
      <w:proofErr w:type="spellEnd"/>
      <w:r w:rsidRPr="00702CA6">
        <w:rPr>
          <w:rFonts w:ascii="Times New Roman" w:hAnsi="Times New Roman" w:cs="Times New Roman"/>
          <w:sz w:val="28"/>
          <w:szCs w:val="28"/>
        </w:rPr>
        <w:t>, 2006.</w:t>
      </w:r>
    </w:p>
    <w:p w:rsidR="00702CA6" w:rsidRPr="00702CA6" w:rsidRDefault="00702CA6" w:rsidP="00702CA6">
      <w:pPr>
        <w:numPr>
          <w:ilvl w:val="0"/>
          <w:numId w:val="9"/>
        </w:numPr>
        <w:tabs>
          <w:tab w:val="left" w:pos="709"/>
        </w:tabs>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rPr>
        <w:t xml:space="preserve">Оглоблина И.Ю. Играем, наблюдаем. – Мн.: Народная </w:t>
      </w:r>
      <w:proofErr w:type="spellStart"/>
      <w:r w:rsidRPr="00702CA6">
        <w:rPr>
          <w:rFonts w:ascii="Times New Roman" w:hAnsi="Times New Roman" w:cs="Times New Roman"/>
          <w:sz w:val="28"/>
          <w:szCs w:val="28"/>
        </w:rPr>
        <w:t>асвета</w:t>
      </w:r>
      <w:proofErr w:type="spellEnd"/>
      <w:r w:rsidRPr="00702CA6">
        <w:rPr>
          <w:rFonts w:ascii="Times New Roman" w:hAnsi="Times New Roman" w:cs="Times New Roman"/>
          <w:sz w:val="28"/>
          <w:szCs w:val="28"/>
        </w:rPr>
        <w:t>, 2005</w:t>
      </w:r>
    </w:p>
    <w:p w:rsidR="00702CA6" w:rsidRPr="00702CA6" w:rsidRDefault="00702CA6" w:rsidP="00702CA6">
      <w:pPr>
        <w:numPr>
          <w:ilvl w:val="0"/>
          <w:numId w:val="9"/>
        </w:numPr>
        <w:tabs>
          <w:tab w:val="left" w:pos="709"/>
        </w:tabs>
        <w:spacing w:after="0" w:line="240" w:lineRule="auto"/>
        <w:jc w:val="both"/>
        <w:rPr>
          <w:rFonts w:ascii="Times New Roman" w:hAnsi="Times New Roman" w:cs="Times New Roman"/>
          <w:sz w:val="28"/>
          <w:szCs w:val="28"/>
        </w:rPr>
      </w:pPr>
      <w:r w:rsidRPr="00702CA6">
        <w:rPr>
          <w:rFonts w:ascii="Times New Roman" w:hAnsi="Times New Roman" w:cs="Times New Roman"/>
          <w:sz w:val="28"/>
          <w:szCs w:val="28"/>
          <w:lang w:val="en-US"/>
        </w:rPr>
        <w:t>LearningApps.org</w:t>
      </w:r>
      <w:r w:rsidRPr="00702CA6">
        <w:rPr>
          <w:rFonts w:ascii="Times New Roman" w:hAnsi="Times New Roman" w:cs="Times New Roman"/>
          <w:sz w:val="28"/>
          <w:szCs w:val="28"/>
        </w:rPr>
        <w:t xml:space="preserve"> </w:t>
      </w:r>
    </w:p>
    <w:p w:rsidR="00702CA6" w:rsidRPr="00702CA6" w:rsidRDefault="00702CA6" w:rsidP="005A12B3">
      <w:pPr>
        <w:spacing w:after="0" w:line="240" w:lineRule="auto"/>
        <w:ind w:firstLine="708"/>
        <w:jc w:val="both"/>
        <w:rPr>
          <w:rFonts w:ascii="Times New Roman" w:hAnsi="Times New Roman" w:cs="Times New Roman"/>
          <w:sz w:val="28"/>
          <w:szCs w:val="28"/>
        </w:rPr>
      </w:pPr>
    </w:p>
    <w:sectPr w:rsidR="00702CA6" w:rsidRPr="00702C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744A3"/>
    <w:multiLevelType w:val="hybridMultilevel"/>
    <w:tmpl w:val="6F906D1C"/>
    <w:lvl w:ilvl="0" w:tplc="56DCC6E0">
      <w:start w:val="1"/>
      <w:numFmt w:val="bullet"/>
      <w:lvlText w:val=""/>
      <w:lvlJc w:val="left"/>
      <w:pPr>
        <w:ind w:left="1080" w:hanging="360"/>
      </w:pPr>
      <w:rPr>
        <w:rFonts w:ascii="Symbol" w:hAnsi="Symbol"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159301E"/>
    <w:multiLevelType w:val="hybridMultilevel"/>
    <w:tmpl w:val="AE0A5392"/>
    <w:lvl w:ilvl="0" w:tplc="61906B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629457F"/>
    <w:multiLevelType w:val="hybridMultilevel"/>
    <w:tmpl w:val="361ACFA6"/>
    <w:lvl w:ilvl="0" w:tplc="CF627C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AAE3FDD"/>
    <w:multiLevelType w:val="hybridMultilevel"/>
    <w:tmpl w:val="3D6E07EA"/>
    <w:lvl w:ilvl="0" w:tplc="61906B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565F53D5"/>
    <w:multiLevelType w:val="hybridMultilevel"/>
    <w:tmpl w:val="911E9628"/>
    <w:lvl w:ilvl="0" w:tplc="E88871B2">
      <w:start w:val="1"/>
      <w:numFmt w:val="decimal"/>
      <w:lvlText w:val="%1."/>
      <w:lvlJc w:val="left"/>
      <w:pPr>
        <w:tabs>
          <w:tab w:val="num" w:pos="360"/>
        </w:tabs>
        <w:ind w:left="360" w:hanging="360"/>
      </w:pPr>
    </w:lvl>
    <w:lvl w:ilvl="1" w:tplc="1A8A95A4" w:tentative="1">
      <w:start w:val="1"/>
      <w:numFmt w:val="decimal"/>
      <w:lvlText w:val="%2."/>
      <w:lvlJc w:val="left"/>
      <w:pPr>
        <w:tabs>
          <w:tab w:val="num" w:pos="1080"/>
        </w:tabs>
        <w:ind w:left="1080" w:hanging="360"/>
      </w:pPr>
    </w:lvl>
    <w:lvl w:ilvl="2" w:tplc="2CD0AFE8" w:tentative="1">
      <w:start w:val="1"/>
      <w:numFmt w:val="decimal"/>
      <w:lvlText w:val="%3."/>
      <w:lvlJc w:val="left"/>
      <w:pPr>
        <w:tabs>
          <w:tab w:val="num" w:pos="1800"/>
        </w:tabs>
        <w:ind w:left="1800" w:hanging="360"/>
      </w:pPr>
    </w:lvl>
    <w:lvl w:ilvl="3" w:tplc="FD901FB4" w:tentative="1">
      <w:start w:val="1"/>
      <w:numFmt w:val="decimal"/>
      <w:lvlText w:val="%4."/>
      <w:lvlJc w:val="left"/>
      <w:pPr>
        <w:tabs>
          <w:tab w:val="num" w:pos="2520"/>
        </w:tabs>
        <w:ind w:left="2520" w:hanging="360"/>
      </w:pPr>
    </w:lvl>
    <w:lvl w:ilvl="4" w:tplc="A14A2354" w:tentative="1">
      <w:start w:val="1"/>
      <w:numFmt w:val="decimal"/>
      <w:lvlText w:val="%5."/>
      <w:lvlJc w:val="left"/>
      <w:pPr>
        <w:tabs>
          <w:tab w:val="num" w:pos="3240"/>
        </w:tabs>
        <w:ind w:left="3240" w:hanging="360"/>
      </w:pPr>
    </w:lvl>
    <w:lvl w:ilvl="5" w:tplc="A19C8D08" w:tentative="1">
      <w:start w:val="1"/>
      <w:numFmt w:val="decimal"/>
      <w:lvlText w:val="%6."/>
      <w:lvlJc w:val="left"/>
      <w:pPr>
        <w:tabs>
          <w:tab w:val="num" w:pos="3960"/>
        </w:tabs>
        <w:ind w:left="3960" w:hanging="360"/>
      </w:pPr>
    </w:lvl>
    <w:lvl w:ilvl="6" w:tplc="F1B67DF0" w:tentative="1">
      <w:start w:val="1"/>
      <w:numFmt w:val="decimal"/>
      <w:lvlText w:val="%7."/>
      <w:lvlJc w:val="left"/>
      <w:pPr>
        <w:tabs>
          <w:tab w:val="num" w:pos="4680"/>
        </w:tabs>
        <w:ind w:left="4680" w:hanging="360"/>
      </w:pPr>
    </w:lvl>
    <w:lvl w:ilvl="7" w:tplc="00620AAA" w:tentative="1">
      <w:start w:val="1"/>
      <w:numFmt w:val="decimal"/>
      <w:lvlText w:val="%8."/>
      <w:lvlJc w:val="left"/>
      <w:pPr>
        <w:tabs>
          <w:tab w:val="num" w:pos="5400"/>
        </w:tabs>
        <w:ind w:left="5400" w:hanging="360"/>
      </w:pPr>
    </w:lvl>
    <w:lvl w:ilvl="8" w:tplc="6630A350" w:tentative="1">
      <w:start w:val="1"/>
      <w:numFmt w:val="decimal"/>
      <w:lvlText w:val="%9."/>
      <w:lvlJc w:val="left"/>
      <w:pPr>
        <w:tabs>
          <w:tab w:val="num" w:pos="6120"/>
        </w:tabs>
        <w:ind w:left="6120" w:hanging="360"/>
      </w:pPr>
    </w:lvl>
  </w:abstractNum>
  <w:abstractNum w:abstractNumId="5">
    <w:nsid w:val="575E7300"/>
    <w:multiLevelType w:val="hybridMultilevel"/>
    <w:tmpl w:val="0E04F02E"/>
    <w:lvl w:ilvl="0" w:tplc="61906BB4">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6F8F14AE"/>
    <w:multiLevelType w:val="hybridMultilevel"/>
    <w:tmpl w:val="01BAA3AE"/>
    <w:lvl w:ilvl="0" w:tplc="B9125A6E">
      <w:start w:val="1"/>
      <w:numFmt w:val="bullet"/>
      <w:lvlText w:val="•"/>
      <w:lvlJc w:val="left"/>
      <w:pPr>
        <w:tabs>
          <w:tab w:val="num" w:pos="720"/>
        </w:tabs>
        <w:ind w:left="720" w:hanging="360"/>
      </w:pPr>
      <w:rPr>
        <w:rFonts w:ascii="Arial" w:hAnsi="Arial" w:cs="Times New Roman" w:hint="default"/>
      </w:rPr>
    </w:lvl>
    <w:lvl w:ilvl="1" w:tplc="988C9FA0">
      <w:start w:val="1"/>
      <w:numFmt w:val="decimal"/>
      <w:lvlText w:val="%2."/>
      <w:lvlJc w:val="left"/>
      <w:pPr>
        <w:tabs>
          <w:tab w:val="num" w:pos="1440"/>
        </w:tabs>
        <w:ind w:left="1440" w:hanging="360"/>
      </w:pPr>
    </w:lvl>
    <w:lvl w:ilvl="2" w:tplc="4198EBB0">
      <w:start w:val="1"/>
      <w:numFmt w:val="decimal"/>
      <w:lvlText w:val="%3."/>
      <w:lvlJc w:val="left"/>
      <w:pPr>
        <w:tabs>
          <w:tab w:val="num" w:pos="2160"/>
        </w:tabs>
        <w:ind w:left="2160" w:hanging="360"/>
      </w:pPr>
    </w:lvl>
    <w:lvl w:ilvl="3" w:tplc="3DCC1668">
      <w:start w:val="1"/>
      <w:numFmt w:val="decimal"/>
      <w:lvlText w:val="%4."/>
      <w:lvlJc w:val="left"/>
      <w:pPr>
        <w:tabs>
          <w:tab w:val="num" w:pos="2880"/>
        </w:tabs>
        <w:ind w:left="2880" w:hanging="360"/>
      </w:pPr>
    </w:lvl>
    <w:lvl w:ilvl="4" w:tplc="1346E71A">
      <w:start w:val="1"/>
      <w:numFmt w:val="decimal"/>
      <w:lvlText w:val="%5."/>
      <w:lvlJc w:val="left"/>
      <w:pPr>
        <w:tabs>
          <w:tab w:val="num" w:pos="3600"/>
        </w:tabs>
        <w:ind w:left="3600" w:hanging="360"/>
      </w:pPr>
    </w:lvl>
    <w:lvl w:ilvl="5" w:tplc="5470B328">
      <w:start w:val="1"/>
      <w:numFmt w:val="decimal"/>
      <w:lvlText w:val="%6."/>
      <w:lvlJc w:val="left"/>
      <w:pPr>
        <w:tabs>
          <w:tab w:val="num" w:pos="4320"/>
        </w:tabs>
        <w:ind w:left="4320" w:hanging="360"/>
      </w:pPr>
    </w:lvl>
    <w:lvl w:ilvl="6" w:tplc="99B89FDC">
      <w:start w:val="1"/>
      <w:numFmt w:val="decimal"/>
      <w:lvlText w:val="%7."/>
      <w:lvlJc w:val="left"/>
      <w:pPr>
        <w:tabs>
          <w:tab w:val="num" w:pos="5040"/>
        </w:tabs>
        <w:ind w:left="5040" w:hanging="360"/>
      </w:pPr>
    </w:lvl>
    <w:lvl w:ilvl="7" w:tplc="6B4263C2">
      <w:start w:val="1"/>
      <w:numFmt w:val="decimal"/>
      <w:lvlText w:val="%8."/>
      <w:lvlJc w:val="left"/>
      <w:pPr>
        <w:tabs>
          <w:tab w:val="num" w:pos="5760"/>
        </w:tabs>
        <w:ind w:left="5760" w:hanging="360"/>
      </w:pPr>
    </w:lvl>
    <w:lvl w:ilvl="8" w:tplc="729E73C0">
      <w:start w:val="1"/>
      <w:numFmt w:val="decimal"/>
      <w:lvlText w:val="%9."/>
      <w:lvlJc w:val="left"/>
      <w:pPr>
        <w:tabs>
          <w:tab w:val="num" w:pos="6480"/>
        </w:tabs>
        <w:ind w:left="6480" w:hanging="360"/>
      </w:pPr>
    </w:lvl>
  </w:abstractNum>
  <w:abstractNum w:abstractNumId="7">
    <w:nsid w:val="778033EE"/>
    <w:multiLevelType w:val="hybridMultilevel"/>
    <w:tmpl w:val="F1A04ECA"/>
    <w:lvl w:ilvl="0" w:tplc="10D036EC">
      <w:start w:val="1"/>
      <w:numFmt w:val="bullet"/>
      <w:lvlText w:val="-"/>
      <w:lvlJc w:val="left"/>
      <w:pPr>
        <w:tabs>
          <w:tab w:val="num" w:pos="720"/>
        </w:tabs>
        <w:ind w:left="720" w:hanging="360"/>
      </w:pPr>
      <w:rPr>
        <w:rFonts w:ascii="Times New Roman" w:hAnsi="Times New Roman" w:hint="default"/>
      </w:rPr>
    </w:lvl>
    <w:lvl w:ilvl="1" w:tplc="4AE235D6" w:tentative="1">
      <w:start w:val="1"/>
      <w:numFmt w:val="bullet"/>
      <w:lvlText w:val="-"/>
      <w:lvlJc w:val="left"/>
      <w:pPr>
        <w:tabs>
          <w:tab w:val="num" w:pos="1440"/>
        </w:tabs>
        <w:ind w:left="1440" w:hanging="360"/>
      </w:pPr>
      <w:rPr>
        <w:rFonts w:ascii="Times New Roman" w:hAnsi="Times New Roman" w:hint="default"/>
      </w:rPr>
    </w:lvl>
    <w:lvl w:ilvl="2" w:tplc="E05255E2" w:tentative="1">
      <w:start w:val="1"/>
      <w:numFmt w:val="bullet"/>
      <w:lvlText w:val="-"/>
      <w:lvlJc w:val="left"/>
      <w:pPr>
        <w:tabs>
          <w:tab w:val="num" w:pos="2160"/>
        </w:tabs>
        <w:ind w:left="2160" w:hanging="360"/>
      </w:pPr>
      <w:rPr>
        <w:rFonts w:ascii="Times New Roman" w:hAnsi="Times New Roman" w:hint="default"/>
      </w:rPr>
    </w:lvl>
    <w:lvl w:ilvl="3" w:tplc="544082A2" w:tentative="1">
      <w:start w:val="1"/>
      <w:numFmt w:val="bullet"/>
      <w:lvlText w:val="-"/>
      <w:lvlJc w:val="left"/>
      <w:pPr>
        <w:tabs>
          <w:tab w:val="num" w:pos="2880"/>
        </w:tabs>
        <w:ind w:left="2880" w:hanging="360"/>
      </w:pPr>
      <w:rPr>
        <w:rFonts w:ascii="Times New Roman" w:hAnsi="Times New Roman" w:hint="default"/>
      </w:rPr>
    </w:lvl>
    <w:lvl w:ilvl="4" w:tplc="07221B18" w:tentative="1">
      <w:start w:val="1"/>
      <w:numFmt w:val="bullet"/>
      <w:lvlText w:val="-"/>
      <w:lvlJc w:val="left"/>
      <w:pPr>
        <w:tabs>
          <w:tab w:val="num" w:pos="3600"/>
        </w:tabs>
        <w:ind w:left="3600" w:hanging="360"/>
      </w:pPr>
      <w:rPr>
        <w:rFonts w:ascii="Times New Roman" w:hAnsi="Times New Roman" w:hint="default"/>
      </w:rPr>
    </w:lvl>
    <w:lvl w:ilvl="5" w:tplc="EA3EF250" w:tentative="1">
      <w:start w:val="1"/>
      <w:numFmt w:val="bullet"/>
      <w:lvlText w:val="-"/>
      <w:lvlJc w:val="left"/>
      <w:pPr>
        <w:tabs>
          <w:tab w:val="num" w:pos="4320"/>
        </w:tabs>
        <w:ind w:left="4320" w:hanging="360"/>
      </w:pPr>
      <w:rPr>
        <w:rFonts w:ascii="Times New Roman" w:hAnsi="Times New Roman" w:hint="default"/>
      </w:rPr>
    </w:lvl>
    <w:lvl w:ilvl="6" w:tplc="B000A146" w:tentative="1">
      <w:start w:val="1"/>
      <w:numFmt w:val="bullet"/>
      <w:lvlText w:val="-"/>
      <w:lvlJc w:val="left"/>
      <w:pPr>
        <w:tabs>
          <w:tab w:val="num" w:pos="5040"/>
        </w:tabs>
        <w:ind w:left="5040" w:hanging="360"/>
      </w:pPr>
      <w:rPr>
        <w:rFonts w:ascii="Times New Roman" w:hAnsi="Times New Roman" w:hint="default"/>
      </w:rPr>
    </w:lvl>
    <w:lvl w:ilvl="7" w:tplc="7E0AA800" w:tentative="1">
      <w:start w:val="1"/>
      <w:numFmt w:val="bullet"/>
      <w:lvlText w:val="-"/>
      <w:lvlJc w:val="left"/>
      <w:pPr>
        <w:tabs>
          <w:tab w:val="num" w:pos="5760"/>
        </w:tabs>
        <w:ind w:left="5760" w:hanging="360"/>
      </w:pPr>
      <w:rPr>
        <w:rFonts w:ascii="Times New Roman" w:hAnsi="Times New Roman" w:hint="default"/>
      </w:rPr>
    </w:lvl>
    <w:lvl w:ilvl="8" w:tplc="A8ECF974" w:tentative="1">
      <w:start w:val="1"/>
      <w:numFmt w:val="bullet"/>
      <w:lvlText w:val="-"/>
      <w:lvlJc w:val="left"/>
      <w:pPr>
        <w:tabs>
          <w:tab w:val="num" w:pos="6480"/>
        </w:tabs>
        <w:ind w:left="6480" w:hanging="360"/>
      </w:pPr>
      <w:rPr>
        <w:rFonts w:ascii="Times New Roman" w:hAnsi="Times New Roman" w:hint="default"/>
      </w:rPr>
    </w:lvl>
  </w:abstractNum>
  <w:abstractNum w:abstractNumId="8">
    <w:nsid w:val="7E236B1D"/>
    <w:multiLevelType w:val="hybridMultilevel"/>
    <w:tmpl w:val="9474AADC"/>
    <w:lvl w:ilvl="0" w:tplc="61906B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num>
  <w:num w:numId="4">
    <w:abstractNumId w:val="5"/>
  </w:num>
  <w:num w:numId="5">
    <w:abstractNumId w:val="3"/>
  </w:num>
  <w:num w:numId="6">
    <w:abstractNumId w:val="1"/>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519"/>
    <w:rsid w:val="00354519"/>
    <w:rsid w:val="003A0249"/>
    <w:rsid w:val="00447D2E"/>
    <w:rsid w:val="004B4CC8"/>
    <w:rsid w:val="00555F87"/>
    <w:rsid w:val="005A12B3"/>
    <w:rsid w:val="006030D8"/>
    <w:rsid w:val="00702CA6"/>
    <w:rsid w:val="007E64A7"/>
    <w:rsid w:val="008912B2"/>
    <w:rsid w:val="00A476E5"/>
    <w:rsid w:val="00C31DC5"/>
    <w:rsid w:val="00DC0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519"/>
    <w:rPr>
      <w:rFonts w:eastAsiaTheme="minorEastAsia"/>
      <w:lang w:eastAsia="ru-RU"/>
    </w:rPr>
  </w:style>
  <w:style w:type="paragraph" w:styleId="2">
    <w:name w:val="heading 2"/>
    <w:basedOn w:val="a"/>
    <w:next w:val="a"/>
    <w:link w:val="20"/>
    <w:uiPriority w:val="9"/>
    <w:unhideWhenUsed/>
    <w:qFormat/>
    <w:rsid w:val="00447D2E"/>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unhideWhenUsed/>
    <w:qFormat/>
    <w:rsid w:val="00447D2E"/>
    <w:pPr>
      <w:keepNext/>
      <w:spacing w:before="240" w:after="60"/>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45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4519"/>
    <w:rPr>
      <w:rFonts w:ascii="Tahoma" w:eastAsiaTheme="minorEastAsia" w:hAnsi="Tahoma" w:cs="Tahoma"/>
      <w:sz w:val="16"/>
      <w:szCs w:val="16"/>
      <w:lang w:eastAsia="ru-RU"/>
    </w:rPr>
  </w:style>
  <w:style w:type="paragraph" w:styleId="a5">
    <w:name w:val="List Paragraph"/>
    <w:basedOn w:val="a"/>
    <w:uiPriority w:val="34"/>
    <w:qFormat/>
    <w:rsid w:val="00354519"/>
    <w:pPr>
      <w:ind w:left="720"/>
      <w:contextualSpacing/>
    </w:pPr>
  </w:style>
  <w:style w:type="paragraph" w:styleId="a6">
    <w:name w:val="Normal (Web)"/>
    <w:basedOn w:val="a"/>
    <w:uiPriority w:val="99"/>
    <w:semiHidden/>
    <w:unhideWhenUsed/>
    <w:rsid w:val="00555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47D2E"/>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447D2E"/>
    <w:rPr>
      <w:rFonts w:ascii="Cambria" w:eastAsia="Times New Roman" w:hAnsi="Cambria" w:cs="Times New Roman"/>
      <w:b/>
      <w:bCs/>
      <w:sz w:val="26"/>
      <w:szCs w:val="26"/>
    </w:rPr>
  </w:style>
  <w:style w:type="character" w:styleId="a7">
    <w:name w:val="Hyperlink"/>
    <w:uiPriority w:val="99"/>
    <w:rsid w:val="00447D2E"/>
    <w:rPr>
      <w:rFonts w:cs="Times New Roman"/>
      <w:color w:val="0000FF"/>
      <w:u w:val="single"/>
    </w:rPr>
  </w:style>
  <w:style w:type="character" w:styleId="a8">
    <w:name w:val="Strong"/>
    <w:basedOn w:val="a0"/>
    <w:uiPriority w:val="22"/>
    <w:qFormat/>
    <w:rsid w:val="00702CA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4519"/>
    <w:rPr>
      <w:rFonts w:eastAsiaTheme="minorEastAsia"/>
      <w:lang w:eastAsia="ru-RU"/>
    </w:rPr>
  </w:style>
  <w:style w:type="paragraph" w:styleId="2">
    <w:name w:val="heading 2"/>
    <w:basedOn w:val="a"/>
    <w:next w:val="a"/>
    <w:link w:val="20"/>
    <w:uiPriority w:val="9"/>
    <w:unhideWhenUsed/>
    <w:qFormat/>
    <w:rsid w:val="00447D2E"/>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unhideWhenUsed/>
    <w:qFormat/>
    <w:rsid w:val="00447D2E"/>
    <w:pPr>
      <w:keepNext/>
      <w:spacing w:before="240" w:after="60"/>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45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4519"/>
    <w:rPr>
      <w:rFonts w:ascii="Tahoma" w:eastAsiaTheme="minorEastAsia" w:hAnsi="Tahoma" w:cs="Tahoma"/>
      <w:sz w:val="16"/>
      <w:szCs w:val="16"/>
      <w:lang w:eastAsia="ru-RU"/>
    </w:rPr>
  </w:style>
  <w:style w:type="paragraph" w:styleId="a5">
    <w:name w:val="List Paragraph"/>
    <w:basedOn w:val="a"/>
    <w:uiPriority w:val="34"/>
    <w:qFormat/>
    <w:rsid w:val="00354519"/>
    <w:pPr>
      <w:ind w:left="720"/>
      <w:contextualSpacing/>
    </w:pPr>
  </w:style>
  <w:style w:type="paragraph" w:styleId="a6">
    <w:name w:val="Normal (Web)"/>
    <w:basedOn w:val="a"/>
    <w:uiPriority w:val="99"/>
    <w:semiHidden/>
    <w:unhideWhenUsed/>
    <w:rsid w:val="00555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447D2E"/>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447D2E"/>
    <w:rPr>
      <w:rFonts w:ascii="Cambria" w:eastAsia="Times New Roman" w:hAnsi="Cambria" w:cs="Times New Roman"/>
      <w:b/>
      <w:bCs/>
      <w:sz w:val="26"/>
      <w:szCs w:val="26"/>
    </w:rPr>
  </w:style>
  <w:style w:type="character" w:styleId="a7">
    <w:name w:val="Hyperlink"/>
    <w:uiPriority w:val="99"/>
    <w:rsid w:val="00447D2E"/>
    <w:rPr>
      <w:rFonts w:cs="Times New Roman"/>
      <w:color w:val="0000FF"/>
      <w:u w:val="single"/>
    </w:rPr>
  </w:style>
  <w:style w:type="character" w:styleId="a8">
    <w:name w:val="Strong"/>
    <w:basedOn w:val="a0"/>
    <w:uiPriority w:val="22"/>
    <w:qFormat/>
    <w:rsid w:val="00702C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935302">
      <w:bodyDiv w:val="1"/>
      <w:marLeft w:val="0"/>
      <w:marRight w:val="0"/>
      <w:marTop w:val="0"/>
      <w:marBottom w:val="0"/>
      <w:divBdr>
        <w:top w:val="none" w:sz="0" w:space="0" w:color="auto"/>
        <w:left w:val="none" w:sz="0" w:space="0" w:color="auto"/>
        <w:bottom w:val="none" w:sz="0" w:space="0" w:color="auto"/>
        <w:right w:val="none" w:sz="0" w:space="0" w:color="auto"/>
      </w:divBdr>
    </w:div>
    <w:div w:id="586886194">
      <w:bodyDiv w:val="1"/>
      <w:marLeft w:val="0"/>
      <w:marRight w:val="0"/>
      <w:marTop w:val="0"/>
      <w:marBottom w:val="0"/>
      <w:divBdr>
        <w:top w:val="none" w:sz="0" w:space="0" w:color="auto"/>
        <w:left w:val="none" w:sz="0" w:space="0" w:color="auto"/>
        <w:bottom w:val="none" w:sz="0" w:space="0" w:color="auto"/>
        <w:right w:val="none" w:sz="0" w:space="0" w:color="auto"/>
      </w:divBdr>
      <w:divsChild>
        <w:div w:id="1516918817">
          <w:marLeft w:val="0"/>
          <w:marRight w:val="0"/>
          <w:marTop w:val="125"/>
          <w:marBottom w:val="0"/>
          <w:divBdr>
            <w:top w:val="none" w:sz="0" w:space="0" w:color="auto"/>
            <w:left w:val="none" w:sz="0" w:space="0" w:color="auto"/>
            <w:bottom w:val="none" w:sz="0" w:space="0" w:color="auto"/>
            <w:right w:val="none" w:sz="0" w:space="0" w:color="auto"/>
          </w:divBdr>
        </w:div>
        <w:div w:id="1854370458">
          <w:marLeft w:val="0"/>
          <w:marRight w:val="0"/>
          <w:marTop w:val="125"/>
          <w:marBottom w:val="0"/>
          <w:divBdr>
            <w:top w:val="none" w:sz="0" w:space="0" w:color="auto"/>
            <w:left w:val="none" w:sz="0" w:space="0" w:color="auto"/>
            <w:bottom w:val="none" w:sz="0" w:space="0" w:color="auto"/>
            <w:right w:val="none" w:sz="0" w:space="0" w:color="auto"/>
          </w:divBdr>
        </w:div>
      </w:divsChild>
    </w:div>
    <w:div w:id="174676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isk.yandex.by/d/5kcQhURHDasrYQ"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8CA6E-80CC-484C-9E74-DFDCDFECD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Pages>
  <Words>785</Words>
  <Characters>4479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Infobel 2010</Company>
  <LinksUpToDate>false</LinksUpToDate>
  <CharactersWithSpaces>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RePack by Diakov</cp:lastModifiedBy>
  <cp:revision>8</cp:revision>
  <cp:lastPrinted>2019-05-16T19:38:00Z</cp:lastPrinted>
  <dcterms:created xsi:type="dcterms:W3CDTF">2018-12-16T13:42:00Z</dcterms:created>
  <dcterms:modified xsi:type="dcterms:W3CDTF">2022-03-05T18:46:00Z</dcterms:modified>
</cp:coreProperties>
</file>